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 w:val="28"/>
          <w:szCs w:val="28"/>
          <w:lang w:val="sr-Cyrl-CS"/>
        </w:rPr>
      </w:pPr>
      <w:r w:rsidRPr="00F944B3">
        <w:rPr>
          <w:rFonts w:ascii="Times New Roman" w:hAnsi="Times New Roman" w:cs="Times New Roman"/>
          <w:b/>
          <w:sz w:val="28"/>
          <w:szCs w:val="28"/>
          <w:lang w:val="sr-Cyrl-CS"/>
        </w:rPr>
        <w:t>КОНКУРСНА ДОКУМЕНТАЦИЈА</w:t>
      </w:r>
    </w:p>
    <w:p w:rsidR="00766F6C" w:rsidRPr="00AC7C01" w:rsidRDefault="00AC7C01" w:rsidP="00766F6C">
      <w:pPr>
        <w:jc w:val="center"/>
        <w:rPr>
          <w:rFonts w:ascii="Times New Roman" w:hAnsi="Times New Roman" w:cs="Times New Roman"/>
          <w:b/>
          <w:sz w:val="28"/>
          <w:szCs w:val="28"/>
        </w:rPr>
      </w:pPr>
      <w:r>
        <w:rPr>
          <w:rFonts w:ascii="Times New Roman" w:hAnsi="Times New Roman" w:cs="Times New Roman"/>
          <w:b/>
          <w:sz w:val="28"/>
          <w:szCs w:val="28"/>
          <w:lang w:val="sr-Cyrl-CS"/>
        </w:rPr>
        <w:t>ЗА ЈАВНУ НАБАВКУ</w:t>
      </w:r>
      <w:r w:rsidR="00766F6C" w:rsidRPr="00F944B3">
        <w:rPr>
          <w:rFonts w:ascii="Times New Roman" w:hAnsi="Times New Roman" w:cs="Times New Roman"/>
          <w:b/>
          <w:sz w:val="28"/>
          <w:szCs w:val="28"/>
        </w:rPr>
        <w:t xml:space="preserve"> </w:t>
      </w:r>
      <w:r>
        <w:rPr>
          <w:rFonts w:ascii="Times New Roman" w:hAnsi="Times New Roman" w:cs="Times New Roman"/>
          <w:b/>
          <w:sz w:val="28"/>
          <w:szCs w:val="28"/>
        </w:rPr>
        <w:t>САНИТЕТСКОГ МАТЕРИЈАЛА</w:t>
      </w:r>
    </w:p>
    <w:p w:rsidR="00766F6C" w:rsidRPr="00F944B3" w:rsidRDefault="001B5217"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(јавна набавка мале вредности)</w:t>
      </w:r>
    </w:p>
    <w:p w:rsidR="00766F6C" w:rsidRPr="00F944B3" w:rsidRDefault="00766F6C" w:rsidP="00766F6C">
      <w:pPr>
        <w:jc w:val="center"/>
        <w:rPr>
          <w:rFonts w:ascii="Times New Roman" w:hAnsi="Times New Roman" w:cs="Times New Roman"/>
          <w:b/>
          <w:sz w:val="28"/>
          <w:szCs w:val="28"/>
          <w:lang w:val="sr-Cyrl-CS"/>
        </w:rPr>
      </w:pPr>
    </w:p>
    <w:p w:rsidR="00766F6C" w:rsidRPr="00F944B3" w:rsidRDefault="00AC7C01"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бр.5</w:t>
      </w:r>
      <w:r w:rsidR="001B5217">
        <w:rPr>
          <w:rFonts w:ascii="Times New Roman" w:hAnsi="Times New Roman" w:cs="Times New Roman"/>
          <w:b/>
          <w:sz w:val="28"/>
          <w:szCs w:val="28"/>
          <w:lang w:val="sr-Cyrl-CS"/>
        </w:rPr>
        <w:t>/2014</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AC7C01"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септембар </w:t>
      </w:r>
      <w:r w:rsidR="001B5217">
        <w:rPr>
          <w:rFonts w:ascii="Times New Roman" w:hAnsi="Times New Roman" w:cs="Times New Roman"/>
          <w:b/>
          <w:sz w:val="28"/>
          <w:szCs w:val="28"/>
          <w:lang w:val="sr-Cyrl-CS"/>
        </w:rPr>
        <w:t xml:space="preserve"> 2014</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1B5217" w:rsidRPr="00AC7C01" w:rsidRDefault="001B5217" w:rsidP="001B5217">
      <w:pPr>
        <w:pStyle w:val="Standard"/>
      </w:pPr>
      <w:r w:rsidRPr="00AC7C01">
        <w:lastRenderedPageBreak/>
        <w:t>Република Србија</w:t>
      </w:r>
    </w:p>
    <w:p w:rsidR="001B5217" w:rsidRPr="00AC7C01" w:rsidRDefault="001B5217" w:rsidP="001B5217">
      <w:pPr>
        <w:pStyle w:val="Standard"/>
      </w:pPr>
      <w:r w:rsidRPr="00AC7C01">
        <w:t>ДОМ ЗДРАВЉА ГОЛУБАЦ</w:t>
      </w:r>
    </w:p>
    <w:p w:rsidR="001B5217" w:rsidRPr="00AC7C01" w:rsidRDefault="00AC7C01" w:rsidP="001B5217">
      <w:pPr>
        <w:pStyle w:val="Standard"/>
      </w:pPr>
      <w:r w:rsidRPr="00AC7C01">
        <w:t>Број: 5/2014-4</w:t>
      </w:r>
    </w:p>
    <w:p w:rsidR="001B5217" w:rsidRPr="00AC7C01" w:rsidRDefault="00AC7C01" w:rsidP="001B5217">
      <w:pPr>
        <w:pStyle w:val="Standard"/>
      </w:pPr>
      <w:r w:rsidRPr="00AC7C01">
        <w:t>Датум:10</w:t>
      </w:r>
      <w:r w:rsidR="001B5217" w:rsidRPr="00AC7C01">
        <w:t>.0</w:t>
      </w:r>
      <w:r w:rsidRPr="00AC7C01">
        <w:t>9</w:t>
      </w:r>
      <w:r w:rsidR="001B5217" w:rsidRPr="00AC7C01">
        <w:t>.2014.године</w:t>
      </w:r>
    </w:p>
    <w:p w:rsidR="001B5217" w:rsidRPr="00AC7C01" w:rsidRDefault="001B5217" w:rsidP="001B5217">
      <w:pPr>
        <w:pStyle w:val="Standard"/>
      </w:pPr>
      <w:r w:rsidRPr="00AC7C01">
        <w:t>Г О Л У Б А Ц</w:t>
      </w:r>
    </w:p>
    <w:p w:rsidR="001B5217" w:rsidRPr="00AC7C01" w:rsidRDefault="001B5217" w:rsidP="001B5217">
      <w:pPr>
        <w:pStyle w:val="Standard"/>
      </w:pPr>
    </w:p>
    <w:p w:rsidR="001B5217" w:rsidRPr="00AC7C01" w:rsidRDefault="001B5217" w:rsidP="001B5217">
      <w:pPr>
        <w:pStyle w:val="Standard"/>
      </w:pPr>
      <w:r w:rsidRPr="00AC7C01">
        <w:tab/>
        <w:t>На основу члана 60.став 1.тачка 2.Закона о јавним набавкама( Сл.гласник РС“, бр.124/2012) и Одлуке Директора Дома здравља Голубац о покретању поступка ј</w:t>
      </w:r>
      <w:r w:rsidR="00AC7C01">
        <w:t>авне набавке, бр.5/2014-1, од 10.09</w:t>
      </w:r>
      <w:r w:rsidRPr="00AC7C01">
        <w:t>.2014.године,</w:t>
      </w:r>
    </w:p>
    <w:p w:rsidR="001B5217" w:rsidRPr="00AC7C01" w:rsidRDefault="001B5217" w:rsidP="001B5217">
      <w:pPr>
        <w:pStyle w:val="Standard"/>
        <w:jc w:val="center"/>
      </w:pPr>
      <w:r w:rsidRPr="00AC7C01">
        <w:t>ДОМ ЗДРАВЉА ГОЛУБАЦ</w:t>
      </w:r>
    </w:p>
    <w:p w:rsidR="001B5217" w:rsidRPr="00AC7C01" w:rsidRDefault="001B5217" w:rsidP="001B5217">
      <w:pPr>
        <w:pStyle w:val="Standard"/>
        <w:rPr>
          <w:b/>
        </w:rPr>
      </w:pPr>
      <w:r w:rsidRPr="00AC7C01">
        <w:rPr>
          <w:b/>
        </w:rPr>
        <w:tab/>
      </w:r>
      <w:r w:rsidRPr="00AC7C01">
        <w:t>Оглашава дана</w:t>
      </w:r>
      <w:r w:rsidR="00AC7C01">
        <w:rPr>
          <w:b/>
        </w:rPr>
        <w:t xml:space="preserve"> 10</w:t>
      </w:r>
      <w:r w:rsidRPr="00AC7C01">
        <w:rPr>
          <w:b/>
        </w:rPr>
        <w:t>.0</w:t>
      </w:r>
      <w:r w:rsidR="00AC7C01">
        <w:rPr>
          <w:b/>
        </w:rPr>
        <w:t>9</w:t>
      </w:r>
      <w:r w:rsidRPr="00AC7C01">
        <w:rPr>
          <w:b/>
        </w:rPr>
        <w:t>.2014.године</w:t>
      </w:r>
    </w:p>
    <w:p w:rsidR="001B5217" w:rsidRPr="00AC7C01" w:rsidRDefault="001B5217" w:rsidP="001B5217">
      <w:pPr>
        <w:pStyle w:val="Standard"/>
      </w:pPr>
    </w:p>
    <w:p w:rsidR="001B5217" w:rsidRPr="00AC7C01" w:rsidRDefault="001B5217" w:rsidP="001B5217">
      <w:pPr>
        <w:pStyle w:val="Standard"/>
        <w:jc w:val="center"/>
        <w:rPr>
          <w:b/>
        </w:rPr>
      </w:pPr>
      <w:r w:rsidRPr="00AC7C01">
        <w:rPr>
          <w:b/>
        </w:rPr>
        <w:t xml:space="preserve"> ПОЗИВ</w:t>
      </w:r>
    </w:p>
    <w:p w:rsidR="00AC7C01" w:rsidRDefault="00AC7C01" w:rsidP="00AC7C01">
      <w:pPr>
        <w:pStyle w:val="Standard"/>
        <w:jc w:val="center"/>
      </w:pPr>
      <w:r>
        <w:rPr>
          <w:b/>
          <w:sz w:val="22"/>
          <w:szCs w:val="22"/>
        </w:rPr>
        <w:t>за подношење понуда у поступку јавне набавке санитетског материјала по партијама</w:t>
      </w:r>
    </w:p>
    <w:p w:rsidR="00AC7C01" w:rsidRDefault="00AC7C01" w:rsidP="00AC7C01">
      <w:pPr>
        <w:pStyle w:val="Standard"/>
        <w:jc w:val="center"/>
      </w:pPr>
      <w:r>
        <w:rPr>
          <w:b/>
          <w:sz w:val="22"/>
          <w:szCs w:val="22"/>
        </w:rPr>
        <w:t>( набавка мале вредности бр.5/2014)</w:t>
      </w:r>
    </w:p>
    <w:p w:rsidR="00AC7C01" w:rsidRDefault="00AC7C01" w:rsidP="00AC7C01">
      <w:pPr>
        <w:pStyle w:val="Standard"/>
        <w:rPr>
          <w:b/>
          <w:sz w:val="22"/>
          <w:szCs w:val="22"/>
        </w:rPr>
      </w:pPr>
    </w:p>
    <w:p w:rsidR="00AC7C01" w:rsidRDefault="00AC7C01" w:rsidP="00AC7C01">
      <w:pPr>
        <w:pStyle w:val="Standard"/>
        <w:rPr>
          <w:b/>
          <w:sz w:val="22"/>
          <w:szCs w:val="22"/>
        </w:rPr>
      </w:pPr>
      <w:r>
        <w:rPr>
          <w:b/>
          <w:sz w:val="22"/>
          <w:szCs w:val="22"/>
        </w:rPr>
        <w:t xml:space="preserve">Предмет: Јавна набавка за доделу уговора о набавци санитетског материјала по партијама </w:t>
      </w:r>
    </w:p>
    <w:p w:rsidR="00AC7C01" w:rsidRPr="00FD1CDD" w:rsidRDefault="00AC7C01" w:rsidP="00AC7C01">
      <w:pPr>
        <w:pStyle w:val="Standard"/>
      </w:pPr>
      <w:r w:rsidRPr="00B60B9C">
        <w:rPr>
          <w:b/>
          <w:sz w:val="22"/>
          <w:szCs w:val="22"/>
        </w:rPr>
        <w:t>Ознака из Општег речника набавке:</w:t>
      </w:r>
      <w:r w:rsidRPr="00AC7C01">
        <w:rPr>
          <w:b/>
          <w:sz w:val="22"/>
          <w:szCs w:val="22"/>
          <w:lang w:val="ru-RU"/>
        </w:rPr>
        <w:t xml:space="preserve"> </w:t>
      </w:r>
      <w:r w:rsidRPr="00ED7232">
        <w:rPr>
          <w:b/>
          <w:sz w:val="22"/>
          <w:szCs w:val="22"/>
          <w:lang w:val="ru-RU"/>
        </w:rPr>
        <w:t>33140000-Медицински потрошни материјал</w:t>
      </w:r>
      <w:r>
        <w:rPr>
          <w:b/>
          <w:sz w:val="22"/>
          <w:szCs w:val="22"/>
          <w:lang w:val="ru-RU"/>
        </w:rPr>
        <w:t>;</w:t>
      </w:r>
    </w:p>
    <w:p w:rsidR="00AC7C01" w:rsidRDefault="00AC7C01" w:rsidP="00AC7C01">
      <w:pPr>
        <w:pStyle w:val="Standard"/>
        <w:rPr>
          <w:b/>
          <w:sz w:val="22"/>
          <w:szCs w:val="22"/>
        </w:rPr>
      </w:pPr>
    </w:p>
    <w:p w:rsidR="00A016A3" w:rsidRDefault="00AC7C01" w:rsidP="00AC7C01">
      <w:pPr>
        <w:pStyle w:val="Standard"/>
        <w:rPr>
          <w:b/>
          <w:bCs/>
          <w:color w:val="FF0000"/>
          <w:sz w:val="22"/>
          <w:szCs w:val="22"/>
        </w:rPr>
      </w:pPr>
      <w:r w:rsidRPr="00BA02AC">
        <w:rPr>
          <w:b/>
          <w:color w:val="FF0000"/>
          <w:sz w:val="22"/>
          <w:szCs w:val="22"/>
        </w:rPr>
        <w:t xml:space="preserve">             </w:t>
      </w:r>
      <w:r w:rsidRPr="00BA02AC">
        <w:rPr>
          <w:b/>
          <w:bCs/>
          <w:color w:val="FF0000"/>
          <w:sz w:val="22"/>
          <w:szCs w:val="22"/>
        </w:rPr>
        <w:t>Свака ставка је партија за себе.</w:t>
      </w:r>
    </w:p>
    <w:p w:rsidR="00A016A3" w:rsidRDefault="00A016A3" w:rsidP="00AC7C01">
      <w:pPr>
        <w:pStyle w:val="Standard"/>
        <w:rPr>
          <w:b/>
          <w:bCs/>
          <w:color w:val="FF0000"/>
          <w:sz w:val="22"/>
          <w:szCs w:val="22"/>
        </w:rPr>
      </w:pPr>
    </w:p>
    <w:tbl>
      <w:tblPr>
        <w:tblStyle w:val="TableGrid"/>
        <w:tblW w:w="0" w:type="auto"/>
        <w:tblLayout w:type="fixed"/>
        <w:tblLook w:val="04A0"/>
      </w:tblPr>
      <w:tblGrid>
        <w:gridCol w:w="1101"/>
        <w:gridCol w:w="2147"/>
      </w:tblGrid>
      <w:tr w:rsidR="00A016A3" w:rsidRPr="00996AE0" w:rsidTr="00202936">
        <w:tc>
          <w:tcPr>
            <w:tcW w:w="1101" w:type="dxa"/>
          </w:tcPr>
          <w:p w:rsidR="00A016A3" w:rsidRPr="00996AE0" w:rsidRDefault="00A016A3" w:rsidP="00202936">
            <w:pPr>
              <w:jc w:val="center"/>
              <w:rPr>
                <w:b/>
                <w:sz w:val="20"/>
                <w:szCs w:val="20"/>
              </w:rPr>
            </w:pPr>
            <w:r w:rsidRPr="00996AE0">
              <w:rPr>
                <w:b/>
                <w:sz w:val="20"/>
                <w:szCs w:val="20"/>
              </w:rPr>
              <w:t>РБ Партије</w:t>
            </w:r>
          </w:p>
        </w:tc>
        <w:tc>
          <w:tcPr>
            <w:tcW w:w="2147" w:type="dxa"/>
          </w:tcPr>
          <w:p w:rsidR="00A016A3" w:rsidRPr="00996AE0" w:rsidRDefault="00A016A3" w:rsidP="00202936">
            <w:pPr>
              <w:rPr>
                <w:b/>
                <w:sz w:val="20"/>
                <w:szCs w:val="20"/>
                <w:lang w:val="sr-Cyrl-CS"/>
              </w:rPr>
            </w:pPr>
          </w:p>
          <w:p w:rsidR="00A016A3" w:rsidRPr="00996AE0" w:rsidRDefault="00A016A3" w:rsidP="00202936">
            <w:pPr>
              <w:jc w:val="center"/>
              <w:rPr>
                <w:b/>
                <w:sz w:val="20"/>
                <w:szCs w:val="20"/>
                <w:lang w:val="sr-Cyrl-CS"/>
              </w:rPr>
            </w:pPr>
          </w:p>
          <w:p w:rsidR="00A016A3" w:rsidRPr="00996AE0" w:rsidRDefault="00A016A3" w:rsidP="00202936">
            <w:pPr>
              <w:jc w:val="center"/>
              <w:rPr>
                <w:b/>
                <w:sz w:val="20"/>
                <w:szCs w:val="20"/>
                <w:lang w:val="sr-Cyrl-CS"/>
              </w:rPr>
            </w:pP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w:t>
            </w:r>
          </w:p>
        </w:tc>
        <w:tc>
          <w:tcPr>
            <w:tcW w:w="2147" w:type="dxa"/>
          </w:tcPr>
          <w:p w:rsidR="00A016A3" w:rsidRPr="00996AE0" w:rsidRDefault="00A016A3" w:rsidP="00202936">
            <w:pPr>
              <w:pStyle w:val="TableContents"/>
              <w:rPr>
                <w:sz w:val="20"/>
                <w:szCs w:val="20"/>
              </w:rPr>
            </w:pPr>
            <w:r w:rsidRPr="00996AE0">
              <w:rPr>
                <w:sz w:val="20"/>
                <w:szCs w:val="20"/>
              </w:rPr>
              <w:t>Gaza 80x100m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w:t>
            </w:r>
          </w:p>
        </w:tc>
        <w:tc>
          <w:tcPr>
            <w:tcW w:w="2147" w:type="dxa"/>
          </w:tcPr>
          <w:p w:rsidR="00A016A3" w:rsidRPr="00996AE0" w:rsidRDefault="00A016A3" w:rsidP="00202936">
            <w:pPr>
              <w:pStyle w:val="TableContents"/>
              <w:rPr>
                <w:sz w:val="20"/>
                <w:szCs w:val="20"/>
              </w:rPr>
            </w:pPr>
            <w:r w:rsidRPr="00996AE0">
              <w:rPr>
                <w:sz w:val="20"/>
                <w:szCs w:val="20"/>
              </w:rPr>
              <w:t>Leukoplast 5x5cm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w:t>
            </w:r>
          </w:p>
        </w:tc>
        <w:tc>
          <w:tcPr>
            <w:tcW w:w="2147" w:type="dxa"/>
          </w:tcPr>
          <w:p w:rsidR="00A016A3" w:rsidRPr="00996AE0" w:rsidRDefault="00A016A3" w:rsidP="00202936">
            <w:pPr>
              <w:pStyle w:val="TableContents"/>
              <w:rPr>
                <w:sz w:val="20"/>
                <w:szCs w:val="20"/>
              </w:rPr>
            </w:pPr>
            <w:r w:rsidRPr="00996AE0">
              <w:rPr>
                <w:sz w:val="20"/>
                <w:szCs w:val="20"/>
              </w:rPr>
              <w:t>Vata sanitetska 1kg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w:t>
            </w:r>
          </w:p>
        </w:tc>
        <w:tc>
          <w:tcPr>
            <w:tcW w:w="2147" w:type="dxa"/>
          </w:tcPr>
          <w:p w:rsidR="00A016A3" w:rsidRPr="00996AE0" w:rsidRDefault="00A016A3" w:rsidP="00202936">
            <w:pPr>
              <w:pStyle w:val="TableContents"/>
              <w:rPr>
                <w:sz w:val="20"/>
                <w:szCs w:val="20"/>
              </w:rPr>
            </w:pPr>
            <w:r w:rsidRPr="00996AE0">
              <w:rPr>
                <w:sz w:val="20"/>
                <w:szCs w:val="20"/>
              </w:rPr>
              <w:t>Vata papir 1kg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w:t>
            </w:r>
          </w:p>
        </w:tc>
        <w:tc>
          <w:tcPr>
            <w:tcW w:w="2147" w:type="dxa"/>
          </w:tcPr>
          <w:p w:rsidR="00A016A3" w:rsidRPr="00996AE0" w:rsidRDefault="00A016A3" w:rsidP="00202936">
            <w:pPr>
              <w:pStyle w:val="TableContents"/>
              <w:rPr>
                <w:sz w:val="20"/>
                <w:szCs w:val="20"/>
              </w:rPr>
            </w:pPr>
            <w:r w:rsidRPr="00996AE0">
              <w:rPr>
                <w:sz w:val="20"/>
                <w:szCs w:val="20"/>
              </w:rPr>
              <w:t>Zavoj kaliko 5x5</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w:t>
            </w:r>
          </w:p>
        </w:tc>
        <w:tc>
          <w:tcPr>
            <w:tcW w:w="2147" w:type="dxa"/>
          </w:tcPr>
          <w:p w:rsidR="00A016A3" w:rsidRPr="00996AE0" w:rsidRDefault="00A016A3" w:rsidP="00202936">
            <w:pPr>
              <w:pStyle w:val="TableContents"/>
              <w:rPr>
                <w:sz w:val="20"/>
                <w:szCs w:val="20"/>
              </w:rPr>
            </w:pPr>
            <w:r w:rsidRPr="00996AE0">
              <w:rPr>
                <w:sz w:val="20"/>
                <w:szCs w:val="20"/>
              </w:rPr>
              <w:t>Zavoj kaliko 8x5</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w:t>
            </w:r>
          </w:p>
        </w:tc>
        <w:tc>
          <w:tcPr>
            <w:tcW w:w="2147" w:type="dxa"/>
          </w:tcPr>
          <w:p w:rsidR="00A016A3" w:rsidRPr="00996AE0" w:rsidRDefault="00A016A3" w:rsidP="00202936">
            <w:pPr>
              <w:pStyle w:val="TableContents"/>
              <w:rPr>
                <w:sz w:val="20"/>
                <w:szCs w:val="20"/>
              </w:rPr>
            </w:pPr>
            <w:r w:rsidRPr="00996AE0">
              <w:rPr>
                <w:sz w:val="20"/>
                <w:szCs w:val="20"/>
              </w:rPr>
              <w:t>Zavoj kaliko 10x5</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w:t>
            </w:r>
          </w:p>
        </w:tc>
        <w:tc>
          <w:tcPr>
            <w:tcW w:w="2147" w:type="dxa"/>
          </w:tcPr>
          <w:p w:rsidR="00A016A3" w:rsidRPr="00996AE0" w:rsidRDefault="00A016A3" w:rsidP="00202936">
            <w:pPr>
              <w:pStyle w:val="TableContents"/>
              <w:rPr>
                <w:sz w:val="20"/>
                <w:szCs w:val="20"/>
              </w:rPr>
            </w:pPr>
            <w:r w:rsidRPr="00996AE0">
              <w:rPr>
                <w:sz w:val="20"/>
                <w:szCs w:val="20"/>
              </w:rPr>
              <w:t>Zavoj kaliko 12x5</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9.</w:t>
            </w:r>
          </w:p>
        </w:tc>
        <w:tc>
          <w:tcPr>
            <w:tcW w:w="2147" w:type="dxa"/>
          </w:tcPr>
          <w:p w:rsidR="00A016A3" w:rsidRPr="00996AE0" w:rsidRDefault="00A016A3" w:rsidP="00202936">
            <w:pPr>
              <w:pStyle w:val="TableContents"/>
              <w:rPr>
                <w:sz w:val="20"/>
                <w:szCs w:val="20"/>
              </w:rPr>
            </w:pPr>
            <w:r w:rsidRPr="00996AE0">
              <w:rPr>
                <w:sz w:val="20"/>
                <w:szCs w:val="20"/>
              </w:rPr>
              <w:t>Zavoj kaliko 15x5</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10.</w:t>
            </w:r>
          </w:p>
        </w:tc>
        <w:tc>
          <w:tcPr>
            <w:tcW w:w="2147" w:type="dxa"/>
          </w:tcPr>
          <w:p w:rsidR="00A016A3" w:rsidRPr="00996AE0" w:rsidRDefault="00A016A3" w:rsidP="00202936">
            <w:pPr>
              <w:pStyle w:val="TableContents"/>
              <w:rPr>
                <w:sz w:val="20"/>
                <w:szCs w:val="20"/>
              </w:rPr>
            </w:pPr>
            <w:r w:rsidRPr="00996AE0">
              <w:rPr>
                <w:sz w:val="20"/>
                <w:szCs w:val="20"/>
              </w:rPr>
              <w:t>Igle braumile 18G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11.</w:t>
            </w:r>
          </w:p>
        </w:tc>
        <w:tc>
          <w:tcPr>
            <w:tcW w:w="2147" w:type="dxa"/>
          </w:tcPr>
          <w:p w:rsidR="00A016A3" w:rsidRPr="00996AE0" w:rsidRDefault="00A016A3" w:rsidP="00202936">
            <w:pPr>
              <w:pStyle w:val="TableContents"/>
              <w:rPr>
                <w:sz w:val="20"/>
                <w:szCs w:val="20"/>
              </w:rPr>
            </w:pPr>
            <w:r w:rsidRPr="00996AE0">
              <w:rPr>
                <w:sz w:val="20"/>
                <w:szCs w:val="20"/>
              </w:rPr>
              <w:t>Igle braumile 20G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12.</w:t>
            </w:r>
          </w:p>
        </w:tc>
        <w:tc>
          <w:tcPr>
            <w:tcW w:w="2147" w:type="dxa"/>
          </w:tcPr>
          <w:p w:rsidR="00A016A3" w:rsidRPr="00996AE0" w:rsidRDefault="00A016A3" w:rsidP="00202936">
            <w:pPr>
              <w:pStyle w:val="TableContents"/>
              <w:rPr>
                <w:sz w:val="20"/>
                <w:szCs w:val="20"/>
              </w:rPr>
            </w:pPr>
            <w:r w:rsidRPr="00996AE0">
              <w:rPr>
                <w:sz w:val="20"/>
                <w:szCs w:val="20"/>
              </w:rPr>
              <w:t>Igle braumile 22G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13.</w:t>
            </w:r>
          </w:p>
        </w:tc>
        <w:tc>
          <w:tcPr>
            <w:tcW w:w="2147" w:type="dxa"/>
          </w:tcPr>
          <w:p w:rsidR="00A016A3" w:rsidRPr="00996AE0" w:rsidRDefault="00A016A3" w:rsidP="00202936">
            <w:pPr>
              <w:pStyle w:val="TableContents"/>
              <w:rPr>
                <w:sz w:val="20"/>
                <w:szCs w:val="20"/>
                <w:lang w:val="en-US"/>
              </w:rPr>
            </w:pPr>
            <w:r w:rsidRPr="00996AE0">
              <w:rPr>
                <w:sz w:val="20"/>
                <w:szCs w:val="20"/>
              </w:rPr>
              <w:t>Igle braumile 24G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14.</w:t>
            </w:r>
          </w:p>
        </w:tc>
        <w:tc>
          <w:tcPr>
            <w:tcW w:w="2147" w:type="dxa"/>
          </w:tcPr>
          <w:p w:rsidR="00A016A3" w:rsidRPr="00996AE0" w:rsidRDefault="00A016A3" w:rsidP="00202936">
            <w:pPr>
              <w:pStyle w:val="TableContents"/>
              <w:rPr>
                <w:sz w:val="20"/>
                <w:szCs w:val="20"/>
              </w:rPr>
            </w:pPr>
            <w:r w:rsidRPr="00996AE0">
              <w:rPr>
                <w:sz w:val="20"/>
                <w:szCs w:val="20"/>
              </w:rPr>
              <w:t>Igle PVC braon 26G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15.</w:t>
            </w:r>
          </w:p>
        </w:tc>
        <w:tc>
          <w:tcPr>
            <w:tcW w:w="2147" w:type="dxa"/>
          </w:tcPr>
          <w:p w:rsidR="00A016A3" w:rsidRPr="00996AE0" w:rsidRDefault="00A016A3" w:rsidP="00202936">
            <w:pPr>
              <w:pStyle w:val="TableContents"/>
              <w:rPr>
                <w:sz w:val="20"/>
                <w:szCs w:val="20"/>
              </w:rPr>
            </w:pPr>
            <w:r w:rsidRPr="00996AE0">
              <w:rPr>
                <w:sz w:val="20"/>
                <w:szCs w:val="20"/>
              </w:rPr>
              <w:t>Igle PVC plave 23G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16.</w:t>
            </w:r>
          </w:p>
        </w:tc>
        <w:tc>
          <w:tcPr>
            <w:tcW w:w="2147" w:type="dxa"/>
          </w:tcPr>
          <w:p w:rsidR="00A016A3" w:rsidRPr="00996AE0" w:rsidRDefault="00A016A3" w:rsidP="00202936">
            <w:pPr>
              <w:pStyle w:val="TableContents"/>
              <w:rPr>
                <w:sz w:val="20"/>
                <w:szCs w:val="20"/>
              </w:rPr>
            </w:pPr>
            <w:r w:rsidRPr="00996AE0">
              <w:rPr>
                <w:sz w:val="20"/>
                <w:szCs w:val="20"/>
              </w:rPr>
              <w:t>Igle PVC zelene 21G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17</w:t>
            </w:r>
          </w:p>
        </w:tc>
        <w:tc>
          <w:tcPr>
            <w:tcW w:w="2147" w:type="dxa"/>
          </w:tcPr>
          <w:p w:rsidR="00A016A3" w:rsidRPr="00996AE0" w:rsidRDefault="00A016A3" w:rsidP="00202936">
            <w:pPr>
              <w:pStyle w:val="TableContents"/>
              <w:rPr>
                <w:sz w:val="20"/>
                <w:szCs w:val="20"/>
              </w:rPr>
            </w:pPr>
            <w:r w:rsidRPr="00996AE0">
              <w:rPr>
                <w:sz w:val="20"/>
                <w:szCs w:val="20"/>
              </w:rPr>
              <w:t>Igla žuta nipro 20G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18.</w:t>
            </w:r>
          </w:p>
        </w:tc>
        <w:tc>
          <w:tcPr>
            <w:tcW w:w="2147" w:type="dxa"/>
          </w:tcPr>
          <w:p w:rsidR="00A016A3" w:rsidRPr="00996AE0" w:rsidRDefault="00A016A3" w:rsidP="00202936">
            <w:pPr>
              <w:pStyle w:val="TableContents"/>
              <w:rPr>
                <w:sz w:val="20"/>
                <w:szCs w:val="20"/>
              </w:rPr>
            </w:pPr>
            <w:r w:rsidRPr="00996AE0">
              <w:rPr>
                <w:sz w:val="20"/>
                <w:szCs w:val="20"/>
              </w:rPr>
              <w:t>Igla roze 18G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19.</w:t>
            </w:r>
          </w:p>
        </w:tc>
        <w:tc>
          <w:tcPr>
            <w:tcW w:w="2147" w:type="dxa"/>
          </w:tcPr>
          <w:p w:rsidR="00A016A3" w:rsidRPr="00996AE0" w:rsidRDefault="00A016A3" w:rsidP="00202936">
            <w:pPr>
              <w:pStyle w:val="TableContents"/>
              <w:rPr>
                <w:sz w:val="20"/>
                <w:szCs w:val="20"/>
              </w:rPr>
            </w:pPr>
            <w:r w:rsidRPr="00996AE0">
              <w:rPr>
                <w:sz w:val="20"/>
                <w:szCs w:val="20"/>
              </w:rPr>
              <w:t>Kateter FOLY 16FG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20.</w:t>
            </w:r>
          </w:p>
        </w:tc>
        <w:tc>
          <w:tcPr>
            <w:tcW w:w="2147" w:type="dxa"/>
          </w:tcPr>
          <w:p w:rsidR="00A016A3" w:rsidRPr="00996AE0" w:rsidRDefault="00A016A3" w:rsidP="00202936">
            <w:pPr>
              <w:pStyle w:val="TableContents"/>
              <w:rPr>
                <w:sz w:val="20"/>
                <w:szCs w:val="20"/>
              </w:rPr>
            </w:pPr>
            <w:r w:rsidRPr="00996AE0">
              <w:rPr>
                <w:sz w:val="20"/>
                <w:szCs w:val="20"/>
              </w:rPr>
              <w:t>Kateter FOLY 18FG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21.</w:t>
            </w:r>
          </w:p>
        </w:tc>
        <w:tc>
          <w:tcPr>
            <w:tcW w:w="2147" w:type="dxa"/>
          </w:tcPr>
          <w:p w:rsidR="00A016A3" w:rsidRPr="00996AE0" w:rsidRDefault="00A016A3" w:rsidP="00202936">
            <w:pPr>
              <w:pStyle w:val="TableContents"/>
              <w:rPr>
                <w:sz w:val="20"/>
                <w:szCs w:val="20"/>
              </w:rPr>
            </w:pPr>
            <w:r w:rsidRPr="00996AE0">
              <w:rPr>
                <w:sz w:val="20"/>
                <w:szCs w:val="20"/>
              </w:rPr>
              <w:t>Kateter FOLY 20FG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22.</w:t>
            </w:r>
          </w:p>
        </w:tc>
        <w:tc>
          <w:tcPr>
            <w:tcW w:w="2147" w:type="dxa"/>
          </w:tcPr>
          <w:p w:rsidR="00A016A3" w:rsidRPr="00996AE0" w:rsidRDefault="00A016A3" w:rsidP="00202936">
            <w:pPr>
              <w:pStyle w:val="TableContents"/>
              <w:rPr>
                <w:sz w:val="20"/>
                <w:szCs w:val="20"/>
              </w:rPr>
            </w:pPr>
            <w:r w:rsidRPr="00996AE0">
              <w:rPr>
                <w:sz w:val="20"/>
                <w:szCs w:val="20"/>
              </w:rPr>
              <w:t>Kateter FOLY 22FG</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23.</w:t>
            </w:r>
          </w:p>
        </w:tc>
        <w:tc>
          <w:tcPr>
            <w:tcW w:w="2147" w:type="dxa"/>
          </w:tcPr>
          <w:p w:rsidR="00A016A3" w:rsidRPr="00996AE0" w:rsidRDefault="00A016A3" w:rsidP="00202936">
            <w:pPr>
              <w:pStyle w:val="TableContents"/>
              <w:rPr>
                <w:sz w:val="20"/>
                <w:szCs w:val="20"/>
              </w:rPr>
            </w:pPr>
            <w:r w:rsidRPr="00996AE0">
              <w:rPr>
                <w:sz w:val="20"/>
                <w:szCs w:val="20"/>
              </w:rPr>
              <w:t>Sis.za infuziju</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24.</w:t>
            </w:r>
          </w:p>
        </w:tc>
        <w:tc>
          <w:tcPr>
            <w:tcW w:w="2147" w:type="dxa"/>
          </w:tcPr>
          <w:p w:rsidR="00A016A3" w:rsidRPr="00996AE0" w:rsidRDefault="00A016A3" w:rsidP="00202936">
            <w:pPr>
              <w:pStyle w:val="TableContents"/>
              <w:rPr>
                <w:sz w:val="20"/>
                <w:szCs w:val="20"/>
              </w:rPr>
            </w:pPr>
            <w:r w:rsidRPr="00996AE0">
              <w:rPr>
                <w:sz w:val="20"/>
                <w:szCs w:val="20"/>
              </w:rPr>
              <w:t>Špric PVC 2ml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25.</w:t>
            </w:r>
          </w:p>
        </w:tc>
        <w:tc>
          <w:tcPr>
            <w:tcW w:w="2147" w:type="dxa"/>
          </w:tcPr>
          <w:p w:rsidR="00A016A3" w:rsidRPr="00996AE0" w:rsidRDefault="00A016A3" w:rsidP="00202936">
            <w:pPr>
              <w:pStyle w:val="TableContents"/>
              <w:rPr>
                <w:sz w:val="20"/>
                <w:szCs w:val="20"/>
              </w:rPr>
            </w:pPr>
            <w:r w:rsidRPr="00996AE0">
              <w:rPr>
                <w:sz w:val="20"/>
                <w:szCs w:val="20"/>
              </w:rPr>
              <w:t>Špric PVC 5ml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26.</w:t>
            </w:r>
          </w:p>
        </w:tc>
        <w:tc>
          <w:tcPr>
            <w:tcW w:w="2147" w:type="dxa"/>
          </w:tcPr>
          <w:p w:rsidR="00A016A3" w:rsidRPr="00996AE0" w:rsidRDefault="00A016A3" w:rsidP="00202936">
            <w:pPr>
              <w:pStyle w:val="TableContents"/>
              <w:rPr>
                <w:sz w:val="20"/>
                <w:szCs w:val="20"/>
              </w:rPr>
            </w:pPr>
            <w:r w:rsidRPr="00996AE0">
              <w:rPr>
                <w:sz w:val="20"/>
                <w:szCs w:val="20"/>
              </w:rPr>
              <w:t>Špric PVC 10ml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lastRenderedPageBreak/>
              <w:t>27.</w:t>
            </w:r>
          </w:p>
        </w:tc>
        <w:tc>
          <w:tcPr>
            <w:tcW w:w="2147" w:type="dxa"/>
          </w:tcPr>
          <w:p w:rsidR="00A016A3" w:rsidRPr="00996AE0" w:rsidRDefault="00A016A3" w:rsidP="00202936">
            <w:pPr>
              <w:pStyle w:val="TableContents"/>
              <w:rPr>
                <w:sz w:val="20"/>
                <w:szCs w:val="20"/>
              </w:rPr>
            </w:pPr>
            <w:r w:rsidRPr="00996AE0">
              <w:rPr>
                <w:sz w:val="20"/>
                <w:szCs w:val="20"/>
              </w:rPr>
              <w:t>Špric PVC 20ml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28.</w:t>
            </w:r>
          </w:p>
        </w:tc>
        <w:tc>
          <w:tcPr>
            <w:tcW w:w="2147" w:type="dxa"/>
          </w:tcPr>
          <w:p w:rsidR="00A016A3" w:rsidRPr="00996AE0" w:rsidRDefault="00A016A3" w:rsidP="00202936">
            <w:pPr>
              <w:pStyle w:val="TableContents"/>
              <w:rPr>
                <w:sz w:val="20"/>
                <w:szCs w:val="20"/>
              </w:rPr>
            </w:pPr>
            <w:r w:rsidRPr="00996AE0">
              <w:rPr>
                <w:sz w:val="20"/>
                <w:szCs w:val="20"/>
              </w:rPr>
              <w:t>Igle za ušivanje sa resorptivnim koncem 2-0, 3-0 trouglasti vrh</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29.</w:t>
            </w:r>
          </w:p>
        </w:tc>
        <w:tc>
          <w:tcPr>
            <w:tcW w:w="2147" w:type="dxa"/>
          </w:tcPr>
          <w:p w:rsidR="00A016A3" w:rsidRPr="00996AE0" w:rsidRDefault="00A016A3" w:rsidP="00202936">
            <w:pPr>
              <w:pStyle w:val="TableContents"/>
              <w:rPr>
                <w:sz w:val="20"/>
                <w:szCs w:val="20"/>
              </w:rPr>
            </w:pPr>
            <w:r w:rsidRPr="00996AE0">
              <w:rPr>
                <w:sz w:val="20"/>
                <w:szCs w:val="20"/>
              </w:rPr>
              <w:t>Ro Fiksira (2 x 20L)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30.</w:t>
            </w:r>
          </w:p>
        </w:tc>
        <w:tc>
          <w:tcPr>
            <w:tcW w:w="2147" w:type="dxa"/>
          </w:tcPr>
          <w:p w:rsidR="00A016A3" w:rsidRPr="00996AE0" w:rsidRDefault="00A016A3" w:rsidP="00202936">
            <w:pPr>
              <w:pStyle w:val="TableContents"/>
              <w:rPr>
                <w:sz w:val="20"/>
                <w:szCs w:val="20"/>
                <w:lang w:val="pl-PL"/>
              </w:rPr>
            </w:pPr>
            <w:r w:rsidRPr="00996AE0">
              <w:rPr>
                <w:sz w:val="20"/>
                <w:szCs w:val="20"/>
                <w:lang w:val="pl-PL"/>
              </w:rPr>
              <w:t xml:space="preserve">Ro filmovi po formatu 18x24/100  </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31.</w:t>
            </w:r>
          </w:p>
        </w:tc>
        <w:tc>
          <w:tcPr>
            <w:tcW w:w="2147" w:type="dxa"/>
          </w:tcPr>
          <w:p w:rsidR="00A016A3" w:rsidRPr="00996AE0" w:rsidRDefault="00A016A3" w:rsidP="00202936">
            <w:pPr>
              <w:pStyle w:val="TableContents"/>
              <w:rPr>
                <w:sz w:val="20"/>
                <w:szCs w:val="20"/>
                <w:lang w:val="pl-PL"/>
              </w:rPr>
            </w:pPr>
            <w:r w:rsidRPr="00996AE0">
              <w:rPr>
                <w:sz w:val="20"/>
                <w:szCs w:val="20"/>
                <w:lang w:val="pl-PL"/>
              </w:rPr>
              <w:t>Ro filmovi po formatu 20x40/100</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32.</w:t>
            </w:r>
          </w:p>
        </w:tc>
        <w:tc>
          <w:tcPr>
            <w:tcW w:w="2147" w:type="dxa"/>
          </w:tcPr>
          <w:p w:rsidR="00A016A3" w:rsidRPr="00996AE0" w:rsidRDefault="00A016A3" w:rsidP="00202936">
            <w:pPr>
              <w:pStyle w:val="TableContents"/>
              <w:rPr>
                <w:sz w:val="20"/>
                <w:szCs w:val="20"/>
                <w:lang w:val="pl-PL"/>
              </w:rPr>
            </w:pPr>
            <w:r w:rsidRPr="00996AE0">
              <w:rPr>
                <w:sz w:val="20"/>
                <w:szCs w:val="20"/>
                <w:lang w:val="pl-PL"/>
              </w:rPr>
              <w:t xml:space="preserve">Ro filmovi po formatu 24x30/100  </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33.</w:t>
            </w:r>
          </w:p>
        </w:tc>
        <w:tc>
          <w:tcPr>
            <w:tcW w:w="2147" w:type="dxa"/>
          </w:tcPr>
          <w:p w:rsidR="00A016A3" w:rsidRPr="00996AE0" w:rsidRDefault="00A016A3" w:rsidP="00202936">
            <w:pPr>
              <w:pStyle w:val="TableContents"/>
              <w:rPr>
                <w:sz w:val="20"/>
                <w:szCs w:val="20"/>
                <w:lang w:val="pl-PL"/>
              </w:rPr>
            </w:pPr>
            <w:r w:rsidRPr="00996AE0">
              <w:rPr>
                <w:sz w:val="20"/>
                <w:szCs w:val="20"/>
                <w:lang w:val="pl-PL"/>
              </w:rPr>
              <w:t xml:space="preserve">Ro filmovi po formatu 30x40/100  </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34.</w:t>
            </w:r>
          </w:p>
        </w:tc>
        <w:tc>
          <w:tcPr>
            <w:tcW w:w="2147" w:type="dxa"/>
          </w:tcPr>
          <w:p w:rsidR="00A016A3" w:rsidRPr="00996AE0" w:rsidRDefault="00A016A3" w:rsidP="00202936">
            <w:pPr>
              <w:pStyle w:val="TableContents"/>
              <w:rPr>
                <w:sz w:val="20"/>
                <w:szCs w:val="20"/>
                <w:lang w:val="pl-PL"/>
              </w:rPr>
            </w:pPr>
            <w:r w:rsidRPr="00996AE0">
              <w:rPr>
                <w:sz w:val="20"/>
                <w:szCs w:val="20"/>
                <w:lang w:val="pl-PL"/>
              </w:rPr>
              <w:t>Ro filmovi po formatu 35x35/100</w:t>
            </w:r>
          </w:p>
        </w:tc>
      </w:tr>
      <w:tr w:rsidR="00A016A3" w:rsidRPr="00996AE0" w:rsidTr="00202936">
        <w:tc>
          <w:tcPr>
            <w:tcW w:w="1101" w:type="dxa"/>
          </w:tcPr>
          <w:p w:rsidR="00A016A3" w:rsidRPr="00996AE0" w:rsidRDefault="00A016A3" w:rsidP="00202936">
            <w:pPr>
              <w:pStyle w:val="TableContents"/>
              <w:jc w:val="center"/>
              <w:rPr>
                <w:sz w:val="20"/>
                <w:szCs w:val="20"/>
              </w:rPr>
            </w:pPr>
          </w:p>
          <w:p w:rsidR="00A016A3" w:rsidRPr="00996AE0" w:rsidRDefault="00A016A3" w:rsidP="00202936">
            <w:pPr>
              <w:pStyle w:val="TableContents"/>
              <w:jc w:val="center"/>
              <w:rPr>
                <w:sz w:val="20"/>
                <w:szCs w:val="20"/>
              </w:rPr>
            </w:pPr>
            <w:r w:rsidRPr="00996AE0">
              <w:rPr>
                <w:sz w:val="20"/>
                <w:szCs w:val="20"/>
              </w:rPr>
              <w:t>35.</w:t>
            </w:r>
          </w:p>
        </w:tc>
        <w:tc>
          <w:tcPr>
            <w:tcW w:w="2147" w:type="dxa"/>
          </w:tcPr>
          <w:p w:rsidR="00A016A3" w:rsidRPr="00996AE0" w:rsidRDefault="00A016A3" w:rsidP="00202936">
            <w:pPr>
              <w:pStyle w:val="TableContents"/>
              <w:rPr>
                <w:sz w:val="20"/>
                <w:szCs w:val="20"/>
              </w:rPr>
            </w:pPr>
            <w:r w:rsidRPr="00996AE0">
              <w:rPr>
                <w:sz w:val="20"/>
                <w:szCs w:val="20"/>
              </w:rPr>
              <w:t xml:space="preserve">Ro razvijač (2x20L)  </w:t>
            </w:r>
          </w:p>
        </w:tc>
      </w:tr>
      <w:tr w:rsidR="00A016A3" w:rsidRPr="00996AE0" w:rsidTr="00202936">
        <w:tc>
          <w:tcPr>
            <w:tcW w:w="1101" w:type="dxa"/>
          </w:tcPr>
          <w:p w:rsidR="00A016A3" w:rsidRPr="00996AE0" w:rsidRDefault="00A016A3" w:rsidP="00202936">
            <w:pPr>
              <w:pStyle w:val="TableContents"/>
              <w:jc w:val="center"/>
              <w:rPr>
                <w:sz w:val="20"/>
                <w:szCs w:val="20"/>
              </w:rPr>
            </w:pPr>
          </w:p>
          <w:p w:rsidR="00A016A3" w:rsidRPr="00996AE0" w:rsidRDefault="00A016A3" w:rsidP="00202936">
            <w:pPr>
              <w:pStyle w:val="TableContents"/>
              <w:jc w:val="center"/>
              <w:rPr>
                <w:sz w:val="20"/>
                <w:szCs w:val="20"/>
              </w:rPr>
            </w:pPr>
            <w:r w:rsidRPr="00996AE0">
              <w:rPr>
                <w:sz w:val="20"/>
                <w:szCs w:val="20"/>
              </w:rPr>
              <w:t>36.</w:t>
            </w:r>
          </w:p>
        </w:tc>
        <w:tc>
          <w:tcPr>
            <w:tcW w:w="2147" w:type="dxa"/>
          </w:tcPr>
          <w:p w:rsidR="00A016A3" w:rsidRPr="00996AE0" w:rsidRDefault="00A016A3" w:rsidP="00202936">
            <w:pPr>
              <w:pStyle w:val="TableContents"/>
              <w:rPr>
                <w:sz w:val="20"/>
                <w:szCs w:val="20"/>
              </w:rPr>
            </w:pPr>
            <w:r w:rsidRPr="00996AE0">
              <w:rPr>
                <w:sz w:val="20"/>
                <w:szCs w:val="20"/>
              </w:rPr>
              <w:t>Predmetna stakla brušena(a50)  26x76mm,debljina 1-1,2mm</w:t>
            </w:r>
          </w:p>
        </w:tc>
      </w:tr>
      <w:tr w:rsidR="00A016A3" w:rsidRPr="00996AE0" w:rsidTr="00202936">
        <w:tc>
          <w:tcPr>
            <w:tcW w:w="1101" w:type="dxa"/>
          </w:tcPr>
          <w:p w:rsidR="00A016A3" w:rsidRPr="00996AE0" w:rsidRDefault="00A016A3" w:rsidP="00202936">
            <w:pPr>
              <w:pStyle w:val="TableContents"/>
              <w:jc w:val="center"/>
              <w:rPr>
                <w:sz w:val="20"/>
                <w:szCs w:val="20"/>
              </w:rPr>
            </w:pPr>
          </w:p>
          <w:p w:rsidR="00A016A3" w:rsidRPr="00996AE0" w:rsidRDefault="00A016A3" w:rsidP="00202936">
            <w:pPr>
              <w:pStyle w:val="TableContents"/>
              <w:jc w:val="center"/>
              <w:rPr>
                <w:sz w:val="20"/>
                <w:szCs w:val="20"/>
              </w:rPr>
            </w:pPr>
            <w:r w:rsidRPr="00996AE0">
              <w:rPr>
                <w:sz w:val="20"/>
                <w:szCs w:val="20"/>
              </w:rPr>
              <w:t>37.</w:t>
            </w:r>
          </w:p>
        </w:tc>
        <w:tc>
          <w:tcPr>
            <w:tcW w:w="2147" w:type="dxa"/>
          </w:tcPr>
          <w:p w:rsidR="00A016A3" w:rsidRPr="00996AE0" w:rsidRDefault="00A016A3" w:rsidP="00202936">
            <w:pPr>
              <w:pStyle w:val="TableContents"/>
              <w:rPr>
                <w:sz w:val="20"/>
                <w:szCs w:val="20"/>
              </w:rPr>
            </w:pPr>
          </w:p>
          <w:p w:rsidR="00A016A3" w:rsidRPr="00996AE0" w:rsidRDefault="00A016A3" w:rsidP="00202936">
            <w:pPr>
              <w:pStyle w:val="TableContents"/>
              <w:rPr>
                <w:sz w:val="20"/>
                <w:szCs w:val="20"/>
              </w:rPr>
            </w:pPr>
            <w:r w:rsidRPr="00996AE0">
              <w:rPr>
                <w:sz w:val="20"/>
                <w:szCs w:val="20"/>
              </w:rPr>
              <w:t>Kontur TS stripa 50</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38.</w:t>
            </w:r>
          </w:p>
        </w:tc>
        <w:tc>
          <w:tcPr>
            <w:tcW w:w="2147" w:type="dxa"/>
          </w:tcPr>
          <w:p w:rsidR="00A016A3" w:rsidRPr="00996AE0" w:rsidRDefault="00A016A3" w:rsidP="00202936">
            <w:pPr>
              <w:pStyle w:val="TableContents"/>
              <w:rPr>
                <w:sz w:val="20"/>
                <w:szCs w:val="20"/>
              </w:rPr>
            </w:pPr>
            <w:r w:rsidRPr="00996AE0">
              <w:rPr>
                <w:sz w:val="20"/>
                <w:szCs w:val="20"/>
              </w:rPr>
              <w:t>Benzin medicinski 1L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39.</w:t>
            </w:r>
          </w:p>
        </w:tc>
        <w:tc>
          <w:tcPr>
            <w:tcW w:w="2147" w:type="dxa"/>
          </w:tcPr>
          <w:p w:rsidR="00A016A3" w:rsidRPr="00996AE0" w:rsidRDefault="00A016A3" w:rsidP="00202936">
            <w:pPr>
              <w:pStyle w:val="TableContents"/>
              <w:rPr>
                <w:sz w:val="20"/>
                <w:szCs w:val="20"/>
              </w:rPr>
            </w:pPr>
            <w:r w:rsidRPr="00996AE0">
              <w:rPr>
                <w:sz w:val="20"/>
                <w:szCs w:val="20"/>
              </w:rPr>
              <w:t>Povidon jod 500ml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40.</w:t>
            </w:r>
          </w:p>
        </w:tc>
        <w:tc>
          <w:tcPr>
            <w:tcW w:w="2147" w:type="dxa"/>
          </w:tcPr>
          <w:p w:rsidR="00A016A3" w:rsidRPr="00996AE0" w:rsidRDefault="00A016A3" w:rsidP="00202936">
            <w:pPr>
              <w:pStyle w:val="TableContents"/>
              <w:rPr>
                <w:sz w:val="20"/>
                <w:szCs w:val="20"/>
              </w:rPr>
            </w:pPr>
            <w:r w:rsidRPr="00996AE0">
              <w:rPr>
                <w:sz w:val="20"/>
                <w:szCs w:val="20"/>
              </w:rPr>
              <w:t>Etil-alkohol 96 % 1000ml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41.</w:t>
            </w:r>
          </w:p>
        </w:tc>
        <w:tc>
          <w:tcPr>
            <w:tcW w:w="2147" w:type="dxa"/>
          </w:tcPr>
          <w:p w:rsidR="00A016A3" w:rsidRPr="00996AE0" w:rsidRDefault="00A016A3" w:rsidP="00202936">
            <w:pPr>
              <w:pStyle w:val="TableContents"/>
              <w:rPr>
                <w:sz w:val="20"/>
                <w:szCs w:val="20"/>
              </w:rPr>
            </w:pPr>
            <w:r w:rsidRPr="00996AE0">
              <w:rPr>
                <w:sz w:val="20"/>
                <w:szCs w:val="20"/>
              </w:rPr>
              <w:t>Hidrogen 30 % sol 1000ml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42</w:t>
            </w:r>
          </w:p>
        </w:tc>
        <w:tc>
          <w:tcPr>
            <w:tcW w:w="2147" w:type="dxa"/>
          </w:tcPr>
          <w:p w:rsidR="00A016A3" w:rsidRPr="00996AE0" w:rsidRDefault="00A016A3" w:rsidP="00202936">
            <w:pPr>
              <w:pStyle w:val="TableContents"/>
              <w:rPr>
                <w:sz w:val="20"/>
                <w:szCs w:val="20"/>
              </w:rPr>
            </w:pPr>
            <w:r w:rsidRPr="00996AE0">
              <w:rPr>
                <w:sz w:val="20"/>
                <w:szCs w:val="20"/>
              </w:rPr>
              <w:t>Asepsol 5% 1L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43.</w:t>
            </w:r>
          </w:p>
        </w:tc>
        <w:tc>
          <w:tcPr>
            <w:tcW w:w="2147" w:type="dxa"/>
          </w:tcPr>
          <w:p w:rsidR="00A016A3" w:rsidRPr="00996AE0" w:rsidRDefault="00A016A3" w:rsidP="00202936">
            <w:pPr>
              <w:pStyle w:val="TableContents"/>
              <w:rPr>
                <w:sz w:val="20"/>
                <w:szCs w:val="20"/>
              </w:rPr>
            </w:pPr>
            <w:r w:rsidRPr="00996AE0">
              <w:rPr>
                <w:sz w:val="20"/>
                <w:szCs w:val="20"/>
              </w:rPr>
              <w:t>Galoplast papir 10m x 2,5cm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44.</w:t>
            </w:r>
          </w:p>
        </w:tc>
        <w:tc>
          <w:tcPr>
            <w:tcW w:w="2147" w:type="dxa"/>
          </w:tcPr>
          <w:p w:rsidR="00A016A3" w:rsidRPr="00996AE0" w:rsidRDefault="00A016A3" w:rsidP="00202936">
            <w:pPr>
              <w:pStyle w:val="TableContents"/>
              <w:rPr>
                <w:sz w:val="20"/>
                <w:szCs w:val="20"/>
              </w:rPr>
            </w:pPr>
            <w:r w:rsidRPr="00996AE0">
              <w:rPr>
                <w:sz w:val="20"/>
                <w:szCs w:val="20"/>
              </w:rPr>
              <w:t>Gel za uz 5L 5/1</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45.</w:t>
            </w:r>
          </w:p>
        </w:tc>
        <w:tc>
          <w:tcPr>
            <w:tcW w:w="2147" w:type="dxa"/>
          </w:tcPr>
          <w:p w:rsidR="00A016A3" w:rsidRPr="00996AE0" w:rsidRDefault="00A016A3" w:rsidP="00202936">
            <w:pPr>
              <w:pStyle w:val="TableContents"/>
              <w:rPr>
                <w:sz w:val="20"/>
                <w:szCs w:val="20"/>
              </w:rPr>
            </w:pPr>
            <w:r w:rsidRPr="00996AE0">
              <w:rPr>
                <w:sz w:val="20"/>
                <w:szCs w:val="20"/>
              </w:rPr>
              <w:t>Špatule drvene (a 100)</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46.</w:t>
            </w:r>
          </w:p>
        </w:tc>
        <w:tc>
          <w:tcPr>
            <w:tcW w:w="2147" w:type="dxa"/>
          </w:tcPr>
          <w:p w:rsidR="00A016A3" w:rsidRPr="00996AE0" w:rsidRDefault="00A016A3" w:rsidP="00202936">
            <w:pPr>
              <w:pStyle w:val="TableContents"/>
              <w:rPr>
                <w:sz w:val="20"/>
                <w:szCs w:val="20"/>
                <w:lang w:val="pl-PL"/>
              </w:rPr>
            </w:pPr>
            <w:r w:rsidRPr="00996AE0">
              <w:rPr>
                <w:sz w:val="20"/>
                <w:szCs w:val="20"/>
                <w:lang w:val="pl-PL"/>
              </w:rPr>
              <w:t>Trake za kontrolu vlažne sterilizacije 19mm x 50m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47.</w:t>
            </w:r>
          </w:p>
        </w:tc>
        <w:tc>
          <w:tcPr>
            <w:tcW w:w="2147" w:type="dxa"/>
          </w:tcPr>
          <w:p w:rsidR="00A016A3" w:rsidRPr="00996AE0" w:rsidRDefault="00A016A3" w:rsidP="00202936">
            <w:pPr>
              <w:pStyle w:val="TableContents"/>
              <w:rPr>
                <w:sz w:val="20"/>
                <w:szCs w:val="20"/>
                <w:lang w:val="pl-PL"/>
              </w:rPr>
            </w:pPr>
            <w:r w:rsidRPr="00996AE0">
              <w:rPr>
                <w:sz w:val="20"/>
                <w:szCs w:val="20"/>
                <w:lang w:val="pl-PL"/>
              </w:rPr>
              <w:t>Trake za kontrolu suve sterilizacije 19 mm x 50m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48.</w:t>
            </w:r>
          </w:p>
        </w:tc>
        <w:tc>
          <w:tcPr>
            <w:tcW w:w="2147" w:type="dxa"/>
          </w:tcPr>
          <w:p w:rsidR="00A016A3" w:rsidRPr="00996AE0" w:rsidRDefault="00A016A3" w:rsidP="00202936">
            <w:pPr>
              <w:pStyle w:val="TableContents"/>
              <w:rPr>
                <w:sz w:val="20"/>
                <w:szCs w:val="20"/>
                <w:lang w:val="pl-PL"/>
              </w:rPr>
            </w:pPr>
            <w:r w:rsidRPr="00996AE0">
              <w:rPr>
                <w:sz w:val="20"/>
                <w:szCs w:val="20"/>
                <w:lang w:val="pl-PL"/>
              </w:rPr>
              <w:t>Aku ček trake za kontrolu šećera u krvi</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49.</w:t>
            </w:r>
          </w:p>
        </w:tc>
        <w:tc>
          <w:tcPr>
            <w:tcW w:w="2147" w:type="dxa"/>
          </w:tcPr>
          <w:p w:rsidR="00A016A3" w:rsidRPr="00996AE0" w:rsidRDefault="00A016A3" w:rsidP="00202936">
            <w:pPr>
              <w:pStyle w:val="TableContents"/>
              <w:rPr>
                <w:sz w:val="20"/>
                <w:szCs w:val="20"/>
                <w:lang w:val="pl-PL"/>
              </w:rPr>
            </w:pPr>
            <w:r w:rsidRPr="00996AE0">
              <w:rPr>
                <w:sz w:val="20"/>
                <w:szCs w:val="20"/>
                <w:lang w:val="pl-PL"/>
              </w:rPr>
              <w:t>Papir za Nihon Kohden 63mm x 30 mm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50.</w:t>
            </w:r>
          </w:p>
        </w:tc>
        <w:tc>
          <w:tcPr>
            <w:tcW w:w="2147" w:type="dxa"/>
          </w:tcPr>
          <w:p w:rsidR="00A016A3" w:rsidRPr="00996AE0" w:rsidRDefault="00A016A3" w:rsidP="00202936">
            <w:pPr>
              <w:pStyle w:val="TableContents"/>
              <w:rPr>
                <w:sz w:val="20"/>
                <w:szCs w:val="20"/>
                <w:lang w:val="pl-PL"/>
              </w:rPr>
            </w:pPr>
            <w:r w:rsidRPr="00996AE0">
              <w:rPr>
                <w:sz w:val="20"/>
                <w:szCs w:val="20"/>
                <w:lang w:val="pl-PL"/>
              </w:rPr>
              <w:t>Rolna 110 x 20 MITSUBISHI   K6 1B</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51.</w:t>
            </w:r>
          </w:p>
        </w:tc>
        <w:tc>
          <w:tcPr>
            <w:tcW w:w="2147" w:type="dxa"/>
          </w:tcPr>
          <w:p w:rsidR="00A016A3" w:rsidRPr="00996AE0" w:rsidRDefault="00A016A3" w:rsidP="00202936">
            <w:pPr>
              <w:pStyle w:val="TableContents"/>
              <w:rPr>
                <w:sz w:val="20"/>
                <w:szCs w:val="20"/>
                <w:lang w:val="pl-PL"/>
              </w:rPr>
            </w:pPr>
            <w:r w:rsidRPr="00996AE0">
              <w:rPr>
                <w:sz w:val="20"/>
                <w:szCs w:val="20"/>
                <w:lang w:val="pl-PL"/>
              </w:rPr>
              <w:t>Kesa za urin sa ispustom(2L)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52.</w:t>
            </w:r>
          </w:p>
        </w:tc>
        <w:tc>
          <w:tcPr>
            <w:tcW w:w="2147" w:type="dxa"/>
          </w:tcPr>
          <w:p w:rsidR="00A016A3" w:rsidRPr="00996AE0" w:rsidRDefault="00A016A3" w:rsidP="00202936">
            <w:pPr>
              <w:pStyle w:val="TableContents"/>
              <w:rPr>
                <w:sz w:val="20"/>
                <w:szCs w:val="20"/>
                <w:lang w:val="pl-PL"/>
              </w:rPr>
            </w:pPr>
            <w:r w:rsidRPr="00996AE0">
              <w:rPr>
                <w:sz w:val="20"/>
                <w:szCs w:val="20"/>
                <w:lang w:val="pl-PL"/>
              </w:rPr>
              <w:t>Rukavice MEDIFLEX zaštitne (vel.S)</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53.</w:t>
            </w:r>
          </w:p>
        </w:tc>
        <w:tc>
          <w:tcPr>
            <w:tcW w:w="2147" w:type="dxa"/>
          </w:tcPr>
          <w:p w:rsidR="00A016A3" w:rsidRPr="00996AE0" w:rsidRDefault="00A016A3" w:rsidP="00202936">
            <w:pPr>
              <w:pStyle w:val="TableContents"/>
              <w:rPr>
                <w:sz w:val="20"/>
                <w:szCs w:val="20"/>
                <w:lang w:val="pl-PL"/>
              </w:rPr>
            </w:pPr>
            <w:r w:rsidRPr="00996AE0">
              <w:rPr>
                <w:sz w:val="20"/>
                <w:szCs w:val="20"/>
                <w:lang w:val="pl-PL"/>
              </w:rPr>
              <w:t>Rukavice MEDIFLEX zaštitne( vel. 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54.</w:t>
            </w:r>
          </w:p>
        </w:tc>
        <w:tc>
          <w:tcPr>
            <w:tcW w:w="2147" w:type="dxa"/>
          </w:tcPr>
          <w:p w:rsidR="00A016A3" w:rsidRPr="00996AE0" w:rsidRDefault="00A016A3" w:rsidP="00202936">
            <w:pPr>
              <w:pStyle w:val="TableContents"/>
              <w:rPr>
                <w:sz w:val="20"/>
                <w:szCs w:val="20"/>
                <w:lang w:val="pl-PL"/>
              </w:rPr>
            </w:pPr>
            <w:r w:rsidRPr="00996AE0">
              <w:rPr>
                <w:sz w:val="20"/>
                <w:szCs w:val="20"/>
                <w:lang w:val="pl-PL"/>
              </w:rPr>
              <w:t>Rukavice MEDIFLEX zaštitne( vel. 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55.</w:t>
            </w:r>
          </w:p>
        </w:tc>
        <w:tc>
          <w:tcPr>
            <w:tcW w:w="2147" w:type="dxa"/>
          </w:tcPr>
          <w:p w:rsidR="00A016A3" w:rsidRPr="00996AE0" w:rsidRDefault="00A016A3" w:rsidP="00202936">
            <w:pPr>
              <w:pStyle w:val="TableContents"/>
              <w:rPr>
                <w:sz w:val="20"/>
                <w:szCs w:val="20"/>
              </w:rPr>
            </w:pPr>
            <w:r w:rsidRPr="00996AE0">
              <w:rPr>
                <w:sz w:val="20"/>
                <w:szCs w:val="20"/>
              </w:rPr>
              <w:t xml:space="preserve">Epruvete centrifuške </w:t>
            </w:r>
            <w:r w:rsidRPr="00996AE0">
              <w:rPr>
                <w:sz w:val="20"/>
                <w:szCs w:val="20"/>
              </w:rPr>
              <w:lastRenderedPageBreak/>
              <w:t>graduisane 12ml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lastRenderedPageBreak/>
              <w:t>56.</w:t>
            </w:r>
          </w:p>
        </w:tc>
        <w:tc>
          <w:tcPr>
            <w:tcW w:w="2147" w:type="dxa"/>
          </w:tcPr>
          <w:p w:rsidR="00A016A3" w:rsidRPr="00996AE0" w:rsidRDefault="00A016A3" w:rsidP="00202936">
            <w:pPr>
              <w:pStyle w:val="TableContents"/>
              <w:rPr>
                <w:sz w:val="20"/>
                <w:szCs w:val="20"/>
              </w:rPr>
            </w:pPr>
            <w:r w:rsidRPr="00996AE0">
              <w:rPr>
                <w:sz w:val="20"/>
                <w:szCs w:val="20"/>
              </w:rPr>
              <w:t>Pokrovna stakla 18x18mm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57.</w:t>
            </w:r>
          </w:p>
        </w:tc>
        <w:tc>
          <w:tcPr>
            <w:tcW w:w="2147" w:type="dxa"/>
          </w:tcPr>
          <w:p w:rsidR="00A016A3" w:rsidRPr="00996AE0" w:rsidRDefault="00A016A3" w:rsidP="00202936">
            <w:pPr>
              <w:pStyle w:val="TableContents"/>
              <w:rPr>
                <w:sz w:val="20"/>
                <w:szCs w:val="20"/>
              </w:rPr>
            </w:pPr>
            <w:r w:rsidRPr="00996AE0">
              <w:rPr>
                <w:sz w:val="20"/>
                <w:szCs w:val="20"/>
              </w:rPr>
              <w:t>Predmetna stakala  76x26mm</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58.</w:t>
            </w:r>
          </w:p>
        </w:tc>
        <w:tc>
          <w:tcPr>
            <w:tcW w:w="2147" w:type="dxa"/>
          </w:tcPr>
          <w:p w:rsidR="00A016A3" w:rsidRPr="00996AE0" w:rsidRDefault="00A016A3" w:rsidP="00202936">
            <w:pPr>
              <w:pStyle w:val="TableContents"/>
              <w:rPr>
                <w:sz w:val="20"/>
                <w:szCs w:val="20"/>
              </w:rPr>
            </w:pPr>
            <w:r w:rsidRPr="00996AE0">
              <w:rPr>
                <w:sz w:val="20"/>
                <w:szCs w:val="20"/>
              </w:rPr>
              <w:t>Pipete za sedimentaciju (western green metoda)</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59.</w:t>
            </w:r>
          </w:p>
        </w:tc>
        <w:tc>
          <w:tcPr>
            <w:tcW w:w="2147" w:type="dxa"/>
          </w:tcPr>
          <w:p w:rsidR="00A016A3" w:rsidRPr="00996AE0" w:rsidRDefault="00A016A3" w:rsidP="00202936">
            <w:pPr>
              <w:pStyle w:val="TableContents"/>
              <w:rPr>
                <w:sz w:val="20"/>
                <w:szCs w:val="20"/>
              </w:rPr>
            </w:pPr>
            <w:r w:rsidRPr="00996AE0">
              <w:rPr>
                <w:sz w:val="20"/>
                <w:szCs w:val="20"/>
              </w:rPr>
              <w:t>Vacum tube  K3 edta  250</w:t>
            </w:r>
            <w:r w:rsidRPr="00996AE0">
              <w:rPr>
                <w:rFonts w:cs="Times New Roman"/>
                <w:sz w:val="20"/>
                <w:szCs w:val="20"/>
              </w:rPr>
              <w:t>µ</w:t>
            </w:r>
            <w:r w:rsidRPr="00996AE0">
              <w:rPr>
                <w:sz w:val="20"/>
                <w:szCs w:val="20"/>
              </w:rPr>
              <w:t>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60.</w:t>
            </w:r>
          </w:p>
        </w:tc>
        <w:tc>
          <w:tcPr>
            <w:tcW w:w="2147" w:type="dxa"/>
          </w:tcPr>
          <w:p w:rsidR="00A016A3" w:rsidRPr="00996AE0" w:rsidRDefault="00A016A3" w:rsidP="00202936">
            <w:pPr>
              <w:pStyle w:val="TableContents"/>
              <w:rPr>
                <w:sz w:val="20"/>
                <w:szCs w:val="20"/>
              </w:rPr>
            </w:pPr>
            <w:r w:rsidRPr="00996AE0">
              <w:rPr>
                <w:sz w:val="20"/>
                <w:szCs w:val="20"/>
              </w:rPr>
              <w:t>Vacum tube K3 edta  3ml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61.</w:t>
            </w:r>
          </w:p>
        </w:tc>
        <w:tc>
          <w:tcPr>
            <w:tcW w:w="2147" w:type="dxa"/>
          </w:tcPr>
          <w:p w:rsidR="00A016A3" w:rsidRPr="00996AE0" w:rsidRDefault="00A016A3" w:rsidP="00202936">
            <w:pPr>
              <w:pStyle w:val="TableContents"/>
              <w:rPr>
                <w:sz w:val="20"/>
                <w:szCs w:val="20"/>
              </w:rPr>
            </w:pPr>
            <w:r w:rsidRPr="00996AE0">
              <w:rPr>
                <w:sz w:val="20"/>
                <w:szCs w:val="20"/>
              </w:rPr>
              <w:t>Vacum tube Na citrat 3,8%  1,8ml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62.</w:t>
            </w:r>
          </w:p>
        </w:tc>
        <w:tc>
          <w:tcPr>
            <w:tcW w:w="2147" w:type="dxa"/>
          </w:tcPr>
          <w:p w:rsidR="00A016A3" w:rsidRPr="00996AE0" w:rsidRDefault="00A016A3" w:rsidP="00202936">
            <w:pPr>
              <w:pStyle w:val="TableContents"/>
              <w:rPr>
                <w:sz w:val="20"/>
                <w:szCs w:val="20"/>
              </w:rPr>
            </w:pPr>
            <w:r w:rsidRPr="00996AE0">
              <w:rPr>
                <w:sz w:val="20"/>
                <w:szCs w:val="20"/>
              </w:rPr>
              <w:t>Natrijum-citrat 3,8% rast.</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63.</w:t>
            </w:r>
          </w:p>
        </w:tc>
        <w:tc>
          <w:tcPr>
            <w:tcW w:w="2147" w:type="dxa"/>
          </w:tcPr>
          <w:p w:rsidR="00A016A3" w:rsidRPr="00996AE0" w:rsidRDefault="00A016A3" w:rsidP="00202936">
            <w:pPr>
              <w:pStyle w:val="TableContents"/>
              <w:rPr>
                <w:sz w:val="20"/>
                <w:szCs w:val="20"/>
              </w:rPr>
            </w:pPr>
            <w:r w:rsidRPr="00996AE0">
              <w:rPr>
                <w:sz w:val="20"/>
                <w:szCs w:val="20"/>
              </w:rPr>
              <w:t>Sulfosalicilna kiselina 20%</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64.</w:t>
            </w:r>
          </w:p>
        </w:tc>
        <w:tc>
          <w:tcPr>
            <w:tcW w:w="2147" w:type="dxa"/>
          </w:tcPr>
          <w:p w:rsidR="00A016A3" w:rsidRPr="00996AE0" w:rsidRDefault="00A016A3" w:rsidP="00202936">
            <w:pPr>
              <w:pStyle w:val="TableContents"/>
              <w:rPr>
                <w:sz w:val="20"/>
                <w:szCs w:val="20"/>
              </w:rPr>
            </w:pPr>
            <w:r w:rsidRPr="00996AE0">
              <w:rPr>
                <w:sz w:val="20"/>
                <w:szCs w:val="20"/>
              </w:rPr>
              <w:t>Tirkov reagens</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65.</w:t>
            </w:r>
          </w:p>
        </w:tc>
        <w:tc>
          <w:tcPr>
            <w:tcW w:w="2147" w:type="dxa"/>
          </w:tcPr>
          <w:p w:rsidR="00A016A3" w:rsidRPr="00996AE0" w:rsidRDefault="00A016A3" w:rsidP="00202936">
            <w:pPr>
              <w:pStyle w:val="TableContents"/>
              <w:rPr>
                <w:sz w:val="20"/>
                <w:szCs w:val="20"/>
              </w:rPr>
            </w:pPr>
            <w:r w:rsidRPr="00996AE0">
              <w:rPr>
                <w:sz w:val="20"/>
                <w:szCs w:val="20"/>
              </w:rPr>
              <w:t>Cellpak 20l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66.</w:t>
            </w:r>
          </w:p>
        </w:tc>
        <w:tc>
          <w:tcPr>
            <w:tcW w:w="2147" w:type="dxa"/>
          </w:tcPr>
          <w:p w:rsidR="00A016A3" w:rsidRPr="00996AE0" w:rsidRDefault="00A016A3" w:rsidP="00202936">
            <w:pPr>
              <w:pStyle w:val="TableContents"/>
              <w:rPr>
                <w:sz w:val="20"/>
                <w:szCs w:val="20"/>
              </w:rPr>
            </w:pPr>
            <w:r w:rsidRPr="00996AE0">
              <w:rPr>
                <w:sz w:val="20"/>
                <w:szCs w:val="20"/>
              </w:rPr>
              <w:t>Cellclean 50 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67.</w:t>
            </w:r>
          </w:p>
        </w:tc>
        <w:tc>
          <w:tcPr>
            <w:tcW w:w="2147" w:type="dxa"/>
          </w:tcPr>
          <w:p w:rsidR="00A016A3" w:rsidRPr="00996AE0" w:rsidRDefault="00A016A3" w:rsidP="00202936">
            <w:pPr>
              <w:pStyle w:val="TableContents"/>
              <w:rPr>
                <w:sz w:val="20"/>
                <w:szCs w:val="20"/>
              </w:rPr>
            </w:pPr>
            <w:r w:rsidRPr="00996AE0">
              <w:rPr>
                <w:sz w:val="20"/>
                <w:szCs w:val="20"/>
              </w:rPr>
              <w:t>Eightcheck-3WP</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68.</w:t>
            </w:r>
          </w:p>
        </w:tc>
        <w:tc>
          <w:tcPr>
            <w:tcW w:w="2147" w:type="dxa"/>
          </w:tcPr>
          <w:p w:rsidR="00A016A3" w:rsidRPr="00996AE0" w:rsidRDefault="00A016A3" w:rsidP="00202936">
            <w:pPr>
              <w:pStyle w:val="TableContents"/>
              <w:rPr>
                <w:sz w:val="20"/>
                <w:szCs w:val="20"/>
              </w:rPr>
            </w:pPr>
            <w:r w:rsidRPr="00996AE0">
              <w:rPr>
                <w:sz w:val="20"/>
                <w:szCs w:val="20"/>
              </w:rPr>
              <w:t>Stromatolyser – WH 500ml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69.</w:t>
            </w:r>
          </w:p>
        </w:tc>
        <w:tc>
          <w:tcPr>
            <w:tcW w:w="2147" w:type="dxa"/>
          </w:tcPr>
          <w:p w:rsidR="00A016A3" w:rsidRPr="00996AE0" w:rsidRDefault="00A016A3" w:rsidP="00202936">
            <w:pPr>
              <w:pStyle w:val="TableContents"/>
              <w:rPr>
                <w:sz w:val="20"/>
                <w:szCs w:val="20"/>
              </w:rPr>
            </w:pPr>
            <w:r w:rsidRPr="00996AE0">
              <w:rPr>
                <w:sz w:val="20"/>
                <w:szCs w:val="20"/>
              </w:rPr>
              <w:t>Nycocard HbA  1C, 24 tests</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70.</w:t>
            </w:r>
          </w:p>
        </w:tc>
        <w:tc>
          <w:tcPr>
            <w:tcW w:w="2147" w:type="dxa"/>
          </w:tcPr>
          <w:p w:rsidR="00A016A3" w:rsidRPr="00996AE0" w:rsidRDefault="00A016A3" w:rsidP="00202936">
            <w:pPr>
              <w:pStyle w:val="TableContents"/>
              <w:rPr>
                <w:sz w:val="20"/>
                <w:szCs w:val="20"/>
              </w:rPr>
            </w:pPr>
            <w:r w:rsidRPr="00996AE0">
              <w:rPr>
                <w:sz w:val="20"/>
                <w:szCs w:val="20"/>
              </w:rPr>
              <w:t>Capillar</w:t>
            </w:r>
            <w:r w:rsidRPr="00996AE0">
              <w:rPr>
                <w:sz w:val="20"/>
                <w:szCs w:val="20"/>
                <w:lang w:val="en-US"/>
              </w:rPr>
              <w:t>y</w:t>
            </w:r>
            <w:r w:rsidRPr="00996AE0">
              <w:rPr>
                <w:sz w:val="20"/>
                <w:szCs w:val="20"/>
              </w:rPr>
              <w:t xml:space="preserve"> Tubes 5ul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71.</w:t>
            </w:r>
          </w:p>
        </w:tc>
        <w:tc>
          <w:tcPr>
            <w:tcW w:w="2147" w:type="dxa"/>
          </w:tcPr>
          <w:p w:rsidR="00A016A3" w:rsidRPr="00996AE0" w:rsidRDefault="00A016A3" w:rsidP="00202936">
            <w:pPr>
              <w:pStyle w:val="TableContents"/>
              <w:rPr>
                <w:sz w:val="20"/>
                <w:szCs w:val="20"/>
              </w:rPr>
            </w:pPr>
            <w:r w:rsidRPr="00996AE0">
              <w:rPr>
                <w:sz w:val="20"/>
                <w:szCs w:val="20"/>
              </w:rPr>
              <w:t>Factor Diluent</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72.</w:t>
            </w:r>
          </w:p>
        </w:tc>
        <w:tc>
          <w:tcPr>
            <w:tcW w:w="2147" w:type="dxa"/>
          </w:tcPr>
          <w:p w:rsidR="00A016A3" w:rsidRPr="00996AE0" w:rsidRDefault="00A016A3" w:rsidP="00202936">
            <w:pPr>
              <w:pStyle w:val="TableContents"/>
              <w:rPr>
                <w:sz w:val="20"/>
                <w:szCs w:val="20"/>
              </w:rPr>
            </w:pPr>
            <w:r w:rsidRPr="00996AE0">
              <w:rPr>
                <w:sz w:val="20"/>
                <w:szCs w:val="20"/>
              </w:rPr>
              <w:t>Reference emulsion</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73.</w:t>
            </w:r>
          </w:p>
        </w:tc>
        <w:tc>
          <w:tcPr>
            <w:tcW w:w="2147" w:type="dxa"/>
          </w:tcPr>
          <w:p w:rsidR="00A016A3" w:rsidRPr="00996AE0" w:rsidRDefault="00A016A3" w:rsidP="00202936">
            <w:pPr>
              <w:pStyle w:val="TableContents"/>
              <w:rPr>
                <w:sz w:val="20"/>
                <w:szCs w:val="20"/>
              </w:rPr>
            </w:pPr>
            <w:r w:rsidRPr="00996AE0">
              <w:rPr>
                <w:sz w:val="20"/>
                <w:szCs w:val="20"/>
              </w:rPr>
              <w:t>PT-fibrinogen HS plus</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74.</w:t>
            </w:r>
          </w:p>
        </w:tc>
        <w:tc>
          <w:tcPr>
            <w:tcW w:w="2147" w:type="dxa"/>
          </w:tcPr>
          <w:p w:rsidR="00A016A3" w:rsidRPr="00996AE0" w:rsidRDefault="00A016A3" w:rsidP="00202936">
            <w:pPr>
              <w:pStyle w:val="TableContents"/>
              <w:rPr>
                <w:sz w:val="20"/>
                <w:szCs w:val="20"/>
              </w:rPr>
            </w:pPr>
            <w:r w:rsidRPr="00996AE0">
              <w:rPr>
                <w:sz w:val="20"/>
                <w:szCs w:val="20"/>
              </w:rPr>
              <w:t>Rotors</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75.</w:t>
            </w:r>
          </w:p>
        </w:tc>
        <w:tc>
          <w:tcPr>
            <w:tcW w:w="2147" w:type="dxa"/>
          </w:tcPr>
          <w:p w:rsidR="00A016A3" w:rsidRPr="00996AE0" w:rsidRDefault="00A016A3" w:rsidP="00202936">
            <w:pPr>
              <w:pStyle w:val="TableContents"/>
              <w:rPr>
                <w:sz w:val="20"/>
                <w:szCs w:val="20"/>
              </w:rPr>
            </w:pPr>
            <w:r w:rsidRPr="00996AE0">
              <w:rPr>
                <w:sz w:val="20"/>
                <w:szCs w:val="20"/>
              </w:rPr>
              <w:t>Normal control plasma 10x1ml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76.</w:t>
            </w:r>
          </w:p>
        </w:tc>
        <w:tc>
          <w:tcPr>
            <w:tcW w:w="2147" w:type="dxa"/>
          </w:tcPr>
          <w:p w:rsidR="00A016A3" w:rsidRPr="00996AE0" w:rsidRDefault="00A016A3" w:rsidP="00202936">
            <w:pPr>
              <w:pStyle w:val="TableContents"/>
              <w:rPr>
                <w:sz w:val="20"/>
                <w:szCs w:val="20"/>
              </w:rPr>
            </w:pPr>
            <w:r w:rsidRPr="00996AE0">
              <w:rPr>
                <w:sz w:val="20"/>
                <w:szCs w:val="20"/>
              </w:rPr>
              <w:t>Normal control serum 5ml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77.</w:t>
            </w:r>
          </w:p>
        </w:tc>
        <w:tc>
          <w:tcPr>
            <w:tcW w:w="2147" w:type="dxa"/>
          </w:tcPr>
          <w:p w:rsidR="00A016A3" w:rsidRPr="00996AE0" w:rsidRDefault="00A016A3" w:rsidP="00202936">
            <w:pPr>
              <w:pStyle w:val="TableContents"/>
              <w:rPr>
                <w:sz w:val="20"/>
                <w:szCs w:val="20"/>
              </w:rPr>
            </w:pPr>
            <w:r w:rsidRPr="00996AE0">
              <w:rPr>
                <w:sz w:val="20"/>
                <w:szCs w:val="20"/>
              </w:rPr>
              <w:t>Multi Calibrator 5ml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78.</w:t>
            </w:r>
          </w:p>
        </w:tc>
        <w:tc>
          <w:tcPr>
            <w:tcW w:w="2147" w:type="dxa"/>
          </w:tcPr>
          <w:p w:rsidR="00A016A3" w:rsidRPr="00996AE0" w:rsidRDefault="00A016A3" w:rsidP="00202936">
            <w:pPr>
              <w:pStyle w:val="TableContents"/>
              <w:rPr>
                <w:sz w:val="20"/>
                <w:szCs w:val="20"/>
              </w:rPr>
            </w:pPr>
            <w:r w:rsidRPr="00996AE0">
              <w:rPr>
                <w:sz w:val="20"/>
                <w:szCs w:val="20"/>
              </w:rPr>
              <w:t>Glukoza</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79.</w:t>
            </w:r>
          </w:p>
        </w:tc>
        <w:tc>
          <w:tcPr>
            <w:tcW w:w="2147" w:type="dxa"/>
          </w:tcPr>
          <w:p w:rsidR="00A016A3" w:rsidRPr="00996AE0" w:rsidRDefault="00A016A3" w:rsidP="00202936">
            <w:pPr>
              <w:pStyle w:val="TableContents"/>
              <w:rPr>
                <w:sz w:val="20"/>
                <w:szCs w:val="20"/>
              </w:rPr>
            </w:pPr>
            <w:r w:rsidRPr="00996AE0">
              <w:rPr>
                <w:sz w:val="20"/>
                <w:szCs w:val="20"/>
              </w:rPr>
              <w:t>Urea</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80.</w:t>
            </w:r>
          </w:p>
        </w:tc>
        <w:tc>
          <w:tcPr>
            <w:tcW w:w="2147" w:type="dxa"/>
          </w:tcPr>
          <w:p w:rsidR="00A016A3" w:rsidRPr="00996AE0" w:rsidRDefault="00A016A3" w:rsidP="00202936">
            <w:pPr>
              <w:pStyle w:val="TableContents"/>
              <w:rPr>
                <w:sz w:val="20"/>
                <w:szCs w:val="20"/>
              </w:rPr>
            </w:pPr>
            <w:r w:rsidRPr="00996AE0">
              <w:rPr>
                <w:sz w:val="20"/>
                <w:szCs w:val="20"/>
              </w:rPr>
              <w:t>Kreatinin</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81.</w:t>
            </w:r>
          </w:p>
        </w:tc>
        <w:tc>
          <w:tcPr>
            <w:tcW w:w="2147" w:type="dxa"/>
          </w:tcPr>
          <w:p w:rsidR="00A016A3" w:rsidRPr="00996AE0" w:rsidRDefault="00A016A3" w:rsidP="00202936">
            <w:pPr>
              <w:pStyle w:val="TableContents"/>
              <w:rPr>
                <w:sz w:val="20"/>
                <w:szCs w:val="20"/>
              </w:rPr>
            </w:pPr>
            <w:r w:rsidRPr="00996AE0">
              <w:rPr>
                <w:sz w:val="20"/>
                <w:szCs w:val="20"/>
              </w:rPr>
              <w:t>Holesterol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82.</w:t>
            </w:r>
          </w:p>
        </w:tc>
        <w:tc>
          <w:tcPr>
            <w:tcW w:w="2147" w:type="dxa"/>
          </w:tcPr>
          <w:p w:rsidR="00A016A3" w:rsidRPr="00996AE0" w:rsidRDefault="00A016A3" w:rsidP="00202936">
            <w:pPr>
              <w:pStyle w:val="TableContents"/>
              <w:rPr>
                <w:sz w:val="20"/>
                <w:szCs w:val="20"/>
              </w:rPr>
            </w:pPr>
            <w:r w:rsidRPr="00996AE0">
              <w:rPr>
                <w:sz w:val="20"/>
                <w:szCs w:val="20"/>
              </w:rPr>
              <w:t>Trigliceridi</w:t>
            </w:r>
          </w:p>
        </w:tc>
      </w:tr>
      <w:tr w:rsidR="00A016A3" w:rsidRPr="00996AE0" w:rsidTr="00202936">
        <w:tc>
          <w:tcPr>
            <w:tcW w:w="1101" w:type="dxa"/>
          </w:tcPr>
          <w:p w:rsidR="00A016A3" w:rsidRPr="00996AE0" w:rsidRDefault="00A016A3" w:rsidP="00202936">
            <w:pPr>
              <w:pStyle w:val="TableContents"/>
              <w:jc w:val="center"/>
              <w:rPr>
                <w:sz w:val="20"/>
                <w:szCs w:val="20"/>
                <w:lang w:val="en-US"/>
              </w:rPr>
            </w:pPr>
            <w:r w:rsidRPr="00996AE0">
              <w:rPr>
                <w:sz w:val="20"/>
                <w:szCs w:val="20"/>
                <w:lang w:val="en-US"/>
              </w:rPr>
              <w:t>83.</w:t>
            </w:r>
          </w:p>
        </w:tc>
        <w:tc>
          <w:tcPr>
            <w:tcW w:w="2147" w:type="dxa"/>
          </w:tcPr>
          <w:p w:rsidR="00A016A3" w:rsidRPr="00996AE0" w:rsidRDefault="00A016A3" w:rsidP="00202936">
            <w:pPr>
              <w:pStyle w:val="TableContents"/>
              <w:rPr>
                <w:sz w:val="20"/>
                <w:szCs w:val="20"/>
              </w:rPr>
            </w:pPr>
            <w:r w:rsidRPr="00996AE0">
              <w:rPr>
                <w:sz w:val="20"/>
                <w:szCs w:val="20"/>
              </w:rPr>
              <w:t>AST</w:t>
            </w:r>
          </w:p>
        </w:tc>
      </w:tr>
      <w:tr w:rsidR="00A016A3" w:rsidRPr="00996AE0" w:rsidTr="00202936">
        <w:tc>
          <w:tcPr>
            <w:tcW w:w="1101" w:type="dxa"/>
          </w:tcPr>
          <w:p w:rsidR="00A016A3" w:rsidRPr="00996AE0" w:rsidRDefault="00A016A3" w:rsidP="00202936">
            <w:pPr>
              <w:pStyle w:val="TableContents"/>
              <w:jc w:val="center"/>
              <w:rPr>
                <w:sz w:val="20"/>
                <w:szCs w:val="20"/>
                <w:lang w:val="en-US"/>
              </w:rPr>
            </w:pPr>
            <w:r w:rsidRPr="00996AE0">
              <w:rPr>
                <w:sz w:val="20"/>
                <w:szCs w:val="20"/>
                <w:lang w:val="en-US"/>
              </w:rPr>
              <w:t>84.</w:t>
            </w:r>
          </w:p>
        </w:tc>
        <w:tc>
          <w:tcPr>
            <w:tcW w:w="2147" w:type="dxa"/>
          </w:tcPr>
          <w:p w:rsidR="00A016A3" w:rsidRPr="00996AE0" w:rsidRDefault="00A016A3" w:rsidP="00202936">
            <w:pPr>
              <w:pStyle w:val="TableContents"/>
              <w:rPr>
                <w:sz w:val="20"/>
                <w:szCs w:val="20"/>
              </w:rPr>
            </w:pPr>
            <w:r w:rsidRPr="00996AE0">
              <w:rPr>
                <w:sz w:val="20"/>
                <w:szCs w:val="20"/>
              </w:rPr>
              <w:t>ALT</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85.</w:t>
            </w:r>
          </w:p>
        </w:tc>
        <w:tc>
          <w:tcPr>
            <w:tcW w:w="2147" w:type="dxa"/>
          </w:tcPr>
          <w:p w:rsidR="00A016A3" w:rsidRPr="00996AE0" w:rsidRDefault="00A016A3" w:rsidP="00202936">
            <w:pPr>
              <w:pStyle w:val="TableContents"/>
              <w:rPr>
                <w:sz w:val="20"/>
                <w:szCs w:val="20"/>
              </w:rPr>
            </w:pPr>
            <w:r w:rsidRPr="00996AE0">
              <w:rPr>
                <w:sz w:val="20"/>
                <w:szCs w:val="20"/>
              </w:rPr>
              <w:t xml:space="preserve">CS anti-bacterial </w:t>
            </w:r>
            <w:r w:rsidRPr="00996AE0">
              <w:rPr>
                <w:sz w:val="20"/>
                <w:szCs w:val="20"/>
                <w:lang w:val="sr-Latn-CS"/>
              </w:rPr>
              <w:t>500 ml</w:t>
            </w:r>
          </w:p>
        </w:tc>
      </w:tr>
      <w:tr w:rsidR="00A016A3" w:rsidRPr="00996AE0" w:rsidTr="00202936">
        <w:tc>
          <w:tcPr>
            <w:tcW w:w="1101" w:type="dxa"/>
          </w:tcPr>
          <w:p w:rsidR="00A016A3" w:rsidRPr="00996AE0" w:rsidRDefault="00A016A3" w:rsidP="00202936">
            <w:pPr>
              <w:pStyle w:val="TableContents"/>
              <w:jc w:val="center"/>
              <w:rPr>
                <w:sz w:val="20"/>
                <w:szCs w:val="20"/>
              </w:rPr>
            </w:pPr>
            <w:r w:rsidRPr="00996AE0">
              <w:rPr>
                <w:sz w:val="20"/>
                <w:szCs w:val="20"/>
              </w:rPr>
              <w:t>86.</w:t>
            </w:r>
          </w:p>
        </w:tc>
        <w:tc>
          <w:tcPr>
            <w:tcW w:w="2147" w:type="dxa"/>
          </w:tcPr>
          <w:p w:rsidR="00A016A3" w:rsidRPr="00996AE0" w:rsidRDefault="00A016A3" w:rsidP="00202936">
            <w:pPr>
              <w:pStyle w:val="TableContents"/>
              <w:rPr>
                <w:sz w:val="20"/>
                <w:szCs w:val="20"/>
              </w:rPr>
            </w:pPr>
            <w:r w:rsidRPr="00996AE0">
              <w:rPr>
                <w:sz w:val="20"/>
                <w:szCs w:val="20"/>
              </w:rPr>
              <w:t>CS alkaline detergent 2l</w:t>
            </w:r>
          </w:p>
        </w:tc>
      </w:tr>
    </w:tbl>
    <w:p w:rsidR="00AC7C01" w:rsidRPr="00CD705D" w:rsidRDefault="00AC7C01" w:rsidP="00AC7C01">
      <w:pPr>
        <w:pStyle w:val="Standard"/>
        <w:rPr>
          <w:sz w:val="22"/>
          <w:szCs w:val="22"/>
        </w:rPr>
      </w:pPr>
    </w:p>
    <w:p w:rsidR="00AC7C01" w:rsidRDefault="00AC7C01" w:rsidP="00AC7C01">
      <w:pPr>
        <w:pStyle w:val="Standard"/>
        <w:ind w:firstLine="720"/>
        <w:jc w:val="both"/>
      </w:pPr>
      <w:r>
        <w:rPr>
          <w:sz w:val="22"/>
          <w:szCs w:val="22"/>
        </w:rPr>
        <w:t xml:space="preserve">Понуде доставити у затвореним ковертама са назнаком </w:t>
      </w:r>
      <w:r w:rsidRPr="00EA462C">
        <w:rPr>
          <w:b/>
          <w:sz w:val="22"/>
          <w:szCs w:val="22"/>
        </w:rPr>
        <w:t>„Понуда за набавку ЈНМВ бр.</w:t>
      </w:r>
      <w:r>
        <w:rPr>
          <w:b/>
          <w:sz w:val="22"/>
          <w:szCs w:val="22"/>
        </w:rPr>
        <w:t xml:space="preserve"> 5</w:t>
      </w:r>
      <w:r w:rsidRPr="00EA462C">
        <w:rPr>
          <w:b/>
          <w:sz w:val="22"/>
          <w:szCs w:val="22"/>
        </w:rPr>
        <w:t>/2014-не отварати“,</w:t>
      </w:r>
      <w:r>
        <w:rPr>
          <w:sz w:val="22"/>
          <w:szCs w:val="22"/>
        </w:rPr>
        <w:t xml:space="preserve"> </w:t>
      </w:r>
      <w:r>
        <w:rPr>
          <w:b/>
          <w:sz w:val="22"/>
          <w:szCs w:val="22"/>
        </w:rPr>
        <w:t>до 19.09.2014.године</w:t>
      </w:r>
      <w:r>
        <w:rPr>
          <w:sz w:val="22"/>
          <w:szCs w:val="22"/>
        </w:rPr>
        <w:t xml:space="preserve"> </w:t>
      </w:r>
      <w:r>
        <w:rPr>
          <w:b/>
          <w:sz w:val="22"/>
          <w:szCs w:val="22"/>
        </w:rPr>
        <w:t xml:space="preserve">до 12 часова, </w:t>
      </w:r>
      <w:r>
        <w:rPr>
          <w:sz w:val="22"/>
          <w:szCs w:val="22"/>
        </w:rPr>
        <w:t>на адресу Дома здравља Голубац, Трг Палих бораца бб.</w:t>
      </w:r>
    </w:p>
    <w:p w:rsidR="00AC7C01" w:rsidRDefault="00AC7C01" w:rsidP="00AC7C01">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19.09</w:t>
      </w:r>
      <w:r w:rsidRPr="00CD705D">
        <w:rPr>
          <w:b/>
          <w:sz w:val="22"/>
          <w:szCs w:val="22"/>
        </w:rPr>
        <w:t>.201</w:t>
      </w:r>
      <w:r>
        <w:rPr>
          <w:b/>
          <w:sz w:val="22"/>
          <w:szCs w:val="22"/>
        </w:rPr>
        <w:t>4</w:t>
      </w:r>
      <w:r w:rsidRPr="00CD705D">
        <w:rPr>
          <w:b/>
          <w:sz w:val="22"/>
          <w:szCs w:val="22"/>
        </w:rPr>
        <w:t>.године</w:t>
      </w:r>
      <w:r>
        <w:rPr>
          <w:sz w:val="22"/>
          <w:szCs w:val="22"/>
        </w:rPr>
        <w:t xml:space="preserve">, са почетком </w:t>
      </w:r>
      <w:r>
        <w:rPr>
          <w:b/>
          <w:sz w:val="22"/>
          <w:szCs w:val="22"/>
        </w:rPr>
        <w:t>у 12:30</w:t>
      </w:r>
      <w:r w:rsidRPr="00CD6F2C">
        <w:rPr>
          <w:b/>
          <w:sz w:val="22"/>
          <w:szCs w:val="22"/>
        </w:rPr>
        <w:t xml:space="preserve">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C7C01" w:rsidRDefault="00AC7C01" w:rsidP="00AC7C01">
      <w:pPr>
        <w:pStyle w:val="Standard"/>
        <w:ind w:firstLine="720"/>
        <w:jc w:val="both"/>
        <w:rPr>
          <w:sz w:val="22"/>
          <w:szCs w:val="22"/>
        </w:rPr>
      </w:pPr>
      <w:r>
        <w:rPr>
          <w:sz w:val="22"/>
          <w:szCs w:val="22"/>
        </w:rPr>
        <w:t xml:space="preserve">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w:t>
      </w:r>
      <w:r>
        <w:rPr>
          <w:sz w:val="22"/>
          <w:szCs w:val="22"/>
        </w:rPr>
        <w:lastRenderedPageBreak/>
        <w:t>Голубац као и са Портала  јавних  набавк</w:t>
      </w:r>
      <w:r>
        <w:rPr>
          <w:sz w:val="22"/>
          <w:szCs w:val="22"/>
          <w:lang w:val="sr-Cyrl-CS"/>
        </w:rPr>
        <w:t>и</w:t>
      </w:r>
      <w:r>
        <w:rPr>
          <w:sz w:val="22"/>
          <w:szCs w:val="22"/>
        </w:rPr>
        <w:t>;</w:t>
      </w:r>
    </w:p>
    <w:p w:rsidR="00AC7C01" w:rsidRDefault="00AC7C01" w:rsidP="00AC7C01">
      <w:pPr>
        <w:pStyle w:val="Standard"/>
        <w:ind w:firstLine="720"/>
        <w:jc w:val="both"/>
        <w:rPr>
          <w:sz w:val="22"/>
          <w:szCs w:val="22"/>
        </w:rPr>
      </w:pPr>
      <w:r>
        <w:rPr>
          <w:sz w:val="22"/>
          <w:szCs w:val="22"/>
        </w:rPr>
        <w:t>Понуда важи 60 дана од дана последњег рока за достављање понуда.</w:t>
      </w:r>
    </w:p>
    <w:p w:rsidR="00AC7C01" w:rsidRDefault="00AC7C01" w:rsidP="00AC7C01">
      <w:pPr>
        <w:pStyle w:val="Standard"/>
        <w:ind w:left="720"/>
        <w:jc w:val="both"/>
        <w:rPr>
          <w:sz w:val="22"/>
          <w:szCs w:val="22"/>
        </w:rPr>
      </w:pPr>
      <w:r>
        <w:rPr>
          <w:sz w:val="22"/>
          <w:szCs w:val="22"/>
        </w:rPr>
        <w:t>Понуда са варијантама није дозвољена.</w:t>
      </w:r>
    </w:p>
    <w:p w:rsidR="00AC7C01" w:rsidRPr="00CD705D" w:rsidRDefault="00AC7C01" w:rsidP="00AC7C01">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 за сваку партију посебно.</w:t>
      </w:r>
    </w:p>
    <w:p w:rsidR="00AC7C01" w:rsidRDefault="00AC7C01" w:rsidP="00AC7C01">
      <w:pPr>
        <w:pStyle w:val="Standard"/>
        <w:ind w:firstLine="720"/>
        <w:jc w:val="both"/>
        <w:rPr>
          <w:sz w:val="22"/>
          <w:szCs w:val="22"/>
        </w:rPr>
      </w:pPr>
      <w:r>
        <w:rPr>
          <w:sz w:val="22"/>
          <w:szCs w:val="22"/>
        </w:rPr>
        <w:t>Одлука о додели Уговора биће донета најкасније у року од 10 дана од дана отварања понуда;</w:t>
      </w:r>
    </w:p>
    <w:p w:rsidR="00AC7C01" w:rsidRDefault="00AC7C01" w:rsidP="00AC7C01">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C7C01" w:rsidRPr="00CD705D" w:rsidRDefault="00AC7C01" w:rsidP="00AC7C01">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радник за јавне набавке Снежана Богићевић</w:t>
      </w:r>
    </w:p>
    <w:p w:rsidR="00AC7C01" w:rsidRDefault="00AC7C01" w:rsidP="00AC7C01">
      <w:pPr>
        <w:pStyle w:val="Standard"/>
        <w:ind w:left="720"/>
        <w:rPr>
          <w:sz w:val="22"/>
          <w:szCs w:val="22"/>
        </w:rPr>
      </w:pPr>
      <w:r>
        <w:rPr>
          <w:sz w:val="22"/>
          <w:szCs w:val="22"/>
        </w:rPr>
        <w:t xml:space="preserve">                                                                                          </w:t>
      </w:r>
    </w:p>
    <w:p w:rsidR="00AC7C01" w:rsidRDefault="00AC7C01" w:rsidP="00AC7C01">
      <w:pPr>
        <w:pStyle w:val="Standard"/>
        <w:ind w:left="720"/>
      </w:pPr>
      <w:r>
        <w:rPr>
          <w:sz w:val="22"/>
          <w:szCs w:val="22"/>
        </w:rPr>
        <w:t xml:space="preserve">                                                                                                  Директор Дома здравља Голубац</w:t>
      </w:r>
    </w:p>
    <w:p w:rsidR="00AC7C01" w:rsidRDefault="00AC7C01" w:rsidP="00AC7C01">
      <w:pPr>
        <w:pStyle w:val="Standard"/>
        <w:ind w:left="720"/>
      </w:pPr>
      <w:r>
        <w:rPr>
          <w:sz w:val="22"/>
          <w:szCs w:val="22"/>
        </w:rPr>
        <w:t xml:space="preserve">                                                                                                       др Бобан Трифуновић</w:t>
      </w:r>
    </w:p>
    <w:p w:rsidR="00AC7C01" w:rsidRDefault="00AC7C01" w:rsidP="002F42D0">
      <w:pPr>
        <w:rPr>
          <w:rFonts w:ascii="Times New Roman" w:hAnsi="Times New Roman" w:cs="Times New Roman"/>
          <w:szCs w:val="24"/>
        </w:rPr>
      </w:pPr>
    </w:p>
    <w:p w:rsidR="00AC7C01" w:rsidRDefault="00AC7C01" w:rsidP="002F42D0">
      <w:pPr>
        <w:rPr>
          <w:rFonts w:ascii="Times New Roman" w:hAnsi="Times New Roman" w:cs="Times New Roman"/>
          <w:szCs w:val="24"/>
        </w:rPr>
      </w:pPr>
    </w:p>
    <w:p w:rsidR="00AC7C01" w:rsidRDefault="00AC7C01" w:rsidP="002F42D0">
      <w:pPr>
        <w:rPr>
          <w:rFonts w:ascii="Times New Roman" w:hAnsi="Times New Roman" w:cs="Times New Roman"/>
          <w:szCs w:val="24"/>
        </w:rPr>
      </w:pPr>
    </w:p>
    <w:p w:rsidR="00AC7C01" w:rsidRDefault="00AC7C01" w:rsidP="002F42D0">
      <w:pPr>
        <w:rPr>
          <w:rFonts w:ascii="Times New Roman" w:hAnsi="Times New Roman" w:cs="Times New Roman"/>
          <w:szCs w:val="24"/>
        </w:rPr>
      </w:pPr>
    </w:p>
    <w:p w:rsidR="00AC7C01" w:rsidRDefault="00AC7C01" w:rsidP="002F42D0">
      <w:pPr>
        <w:rPr>
          <w:rFonts w:ascii="Times New Roman" w:hAnsi="Times New Roman" w:cs="Times New Roman"/>
          <w:szCs w:val="24"/>
        </w:rPr>
      </w:pPr>
    </w:p>
    <w:p w:rsidR="002F42D0" w:rsidRPr="00AC7C01" w:rsidRDefault="002F42D0" w:rsidP="002F42D0">
      <w:pPr>
        <w:rPr>
          <w:rFonts w:ascii="Times New Roman" w:hAnsi="Times New Roman" w:cs="Times New Roman"/>
          <w:szCs w:val="24"/>
        </w:rPr>
      </w:pPr>
      <w:r w:rsidRPr="00AC7C01">
        <w:rPr>
          <w:rFonts w:ascii="Times New Roman" w:hAnsi="Times New Roman" w:cs="Times New Roman"/>
          <w:szCs w:val="24"/>
        </w:rPr>
        <w:t>Конкурсна документација сачињена у складу са:</w:t>
      </w:r>
    </w:p>
    <w:p w:rsidR="002F42D0" w:rsidRPr="00AC7C01" w:rsidRDefault="002F42D0" w:rsidP="002F42D0">
      <w:pPr>
        <w:rPr>
          <w:rFonts w:ascii="Times New Roman" w:hAnsi="Times New Roman" w:cs="Times New Roman"/>
          <w:szCs w:val="24"/>
        </w:rPr>
      </w:pPr>
    </w:p>
    <w:p w:rsidR="002F42D0" w:rsidRPr="00AC7C01" w:rsidRDefault="002F42D0" w:rsidP="002F42D0">
      <w:pPr>
        <w:numPr>
          <w:ilvl w:val="1"/>
          <w:numId w:val="1"/>
        </w:numPr>
        <w:rPr>
          <w:rFonts w:ascii="Times New Roman" w:hAnsi="Times New Roman" w:cs="Times New Roman"/>
          <w:szCs w:val="24"/>
        </w:rPr>
      </w:pPr>
      <w:r w:rsidRPr="00AC7C01">
        <w:rPr>
          <w:rFonts w:ascii="Times New Roman" w:hAnsi="Times New Roman" w:cs="Times New Roman"/>
          <w:szCs w:val="24"/>
        </w:rPr>
        <w:t>Законом о јавним набавкама ( “Службени гласник РС”, број 124/2012)</w:t>
      </w:r>
    </w:p>
    <w:p w:rsidR="002F42D0" w:rsidRPr="00AC7C01" w:rsidRDefault="002F42D0" w:rsidP="002F42D0">
      <w:pPr>
        <w:numPr>
          <w:ilvl w:val="1"/>
          <w:numId w:val="1"/>
        </w:numPr>
        <w:rPr>
          <w:rFonts w:ascii="Times New Roman" w:hAnsi="Times New Roman" w:cs="Times New Roman"/>
          <w:szCs w:val="24"/>
        </w:rPr>
      </w:pPr>
      <w:r w:rsidRPr="00AC7C01">
        <w:rPr>
          <w:rFonts w:ascii="Times New Roman" w:hAnsi="Times New Roman" w:cs="Times New Roman"/>
          <w:szCs w:val="24"/>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B83719" w:rsidRPr="00AC7C01" w:rsidRDefault="00B83719" w:rsidP="00766F6C">
      <w:pPr>
        <w:ind w:left="360" w:hanging="360"/>
        <w:jc w:val="center"/>
        <w:rPr>
          <w:rFonts w:ascii="Times New Roman" w:hAnsi="Times New Roman" w:cs="Times New Roman"/>
          <w:b/>
          <w:szCs w:val="24"/>
        </w:rPr>
      </w:pPr>
    </w:p>
    <w:p w:rsidR="00B83719" w:rsidRPr="00AC7C01" w:rsidRDefault="00B83719" w:rsidP="00766F6C">
      <w:pPr>
        <w:ind w:left="360" w:hanging="360"/>
        <w:jc w:val="center"/>
        <w:rPr>
          <w:rFonts w:ascii="Times New Roman" w:hAnsi="Times New Roman" w:cs="Times New Roman"/>
          <w:b/>
          <w:szCs w:val="24"/>
        </w:rPr>
      </w:pPr>
    </w:p>
    <w:p w:rsidR="00B83719" w:rsidRPr="00AC7C01" w:rsidRDefault="00B83719" w:rsidP="00766F6C">
      <w:pPr>
        <w:ind w:left="360" w:hanging="360"/>
        <w:jc w:val="center"/>
        <w:rPr>
          <w:rFonts w:ascii="Times New Roman" w:hAnsi="Times New Roman" w:cs="Times New Roman"/>
          <w:b/>
          <w:szCs w:val="24"/>
        </w:rPr>
      </w:pPr>
    </w:p>
    <w:p w:rsidR="00F93826" w:rsidRPr="00AC7C01" w:rsidRDefault="00766F6C" w:rsidP="00766F6C">
      <w:pPr>
        <w:ind w:left="360" w:hanging="360"/>
        <w:jc w:val="center"/>
        <w:rPr>
          <w:rFonts w:ascii="Times New Roman" w:hAnsi="Times New Roman" w:cs="Times New Roman"/>
          <w:szCs w:val="24"/>
          <w:lang w:val="sr-Cyrl-CS"/>
        </w:rPr>
      </w:pPr>
      <w:r w:rsidRPr="00AC7C01">
        <w:rPr>
          <w:rFonts w:ascii="Times New Roman" w:hAnsi="Times New Roman" w:cs="Times New Roman"/>
          <w:b/>
          <w:szCs w:val="24"/>
          <w:lang w:val="sr-Cyrl-CS"/>
        </w:rPr>
        <w:t>САДРЖАЈ КОНКУРСНЕ ДОКУМЕНТАЦИЈЕ</w:t>
      </w:r>
    </w:p>
    <w:p w:rsidR="00F93826" w:rsidRPr="00AC7C01" w:rsidRDefault="00F93826">
      <w:pPr>
        <w:rPr>
          <w:rFonts w:ascii="Times New Roman" w:hAnsi="Times New Roman" w:cs="Times New Roman"/>
          <w:szCs w:val="24"/>
        </w:rPr>
      </w:pPr>
    </w:p>
    <w:p w:rsidR="00F93826" w:rsidRPr="00AC7C01" w:rsidRDefault="002F1B47" w:rsidP="00F17A47">
      <w:pPr>
        <w:pStyle w:val="ListParagraph"/>
        <w:keepLines w:val="0"/>
        <w:numPr>
          <w:ilvl w:val="0"/>
          <w:numId w:val="3"/>
        </w:numPr>
        <w:spacing w:before="0"/>
        <w:rPr>
          <w:rFonts w:ascii="Times New Roman" w:hAnsi="Times New Roman" w:cs="Times New Roman"/>
          <w:b/>
          <w:szCs w:val="24"/>
          <w:lang w:val="sr-Latn-CS"/>
        </w:rPr>
      </w:pPr>
      <w:r w:rsidRPr="00AC7C01">
        <w:rPr>
          <w:rFonts w:ascii="Times New Roman" w:hAnsi="Times New Roman" w:cs="Times New Roman"/>
          <w:b/>
          <w:szCs w:val="24"/>
        </w:rPr>
        <w:t xml:space="preserve">ПОЗИВ И </w:t>
      </w:r>
      <w:r w:rsidR="00F93826" w:rsidRPr="00AC7C01">
        <w:rPr>
          <w:rFonts w:ascii="Times New Roman" w:hAnsi="Times New Roman" w:cs="Times New Roman"/>
          <w:b/>
          <w:szCs w:val="24"/>
          <w:lang w:val="sr-Cyrl-CS"/>
        </w:rPr>
        <w:t>ОПШТИ ПОДАЦИ О НАБАВЦИ</w:t>
      </w:r>
    </w:p>
    <w:p w:rsidR="00F93826" w:rsidRPr="00AC7C01" w:rsidRDefault="00F944B3" w:rsidP="00F17A47">
      <w:pPr>
        <w:keepLines w:val="0"/>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Наручилац Дом здравља Голубац, улица Трг палих бораца бб 12223 Голубац</w:t>
      </w:r>
      <w:r w:rsidR="00F93826" w:rsidRPr="00AC7C01">
        <w:rPr>
          <w:rFonts w:ascii="Times New Roman" w:hAnsi="Times New Roman" w:cs="Times New Roman"/>
          <w:szCs w:val="24"/>
          <w:lang w:val="sr-Cyrl-CS"/>
        </w:rPr>
        <w:t>, спроводи јавн</w:t>
      </w:r>
      <w:r w:rsidR="004E2B30" w:rsidRPr="00AC7C01">
        <w:rPr>
          <w:rFonts w:ascii="Times New Roman" w:hAnsi="Times New Roman" w:cs="Times New Roman"/>
          <w:szCs w:val="24"/>
          <w:lang w:val="sr-Cyrl-CS"/>
        </w:rPr>
        <w:t>у набавку мале вредности ЈНМВ</w:t>
      </w:r>
      <w:r w:rsidRPr="00AC7C01">
        <w:rPr>
          <w:rFonts w:ascii="Times New Roman" w:hAnsi="Times New Roman" w:cs="Times New Roman"/>
          <w:szCs w:val="24"/>
          <w:lang w:val="sr-Cyrl-CS"/>
        </w:rPr>
        <w:t xml:space="preserve"> бр.</w:t>
      </w:r>
      <w:r w:rsidRPr="00AC7C01">
        <w:rPr>
          <w:rFonts w:ascii="Times New Roman" w:hAnsi="Times New Roman" w:cs="Times New Roman"/>
          <w:szCs w:val="24"/>
          <w:lang w:val="sr-Latn-CS"/>
        </w:rPr>
        <w:t xml:space="preserve"> </w:t>
      </w:r>
      <w:r w:rsidR="00AC7C01">
        <w:rPr>
          <w:rFonts w:ascii="Times New Roman" w:hAnsi="Times New Roman" w:cs="Times New Roman"/>
          <w:szCs w:val="24"/>
        </w:rPr>
        <w:t>5</w:t>
      </w:r>
      <w:r w:rsidR="00F93826" w:rsidRPr="00AC7C01">
        <w:rPr>
          <w:rFonts w:ascii="Times New Roman" w:hAnsi="Times New Roman" w:cs="Times New Roman"/>
          <w:szCs w:val="24"/>
          <w:lang w:val="sr-Cyrl-CS"/>
        </w:rPr>
        <w:t>/</w:t>
      </w:r>
      <w:r w:rsidRPr="00AC7C01">
        <w:rPr>
          <w:rFonts w:ascii="Times New Roman" w:hAnsi="Times New Roman" w:cs="Times New Roman"/>
          <w:szCs w:val="24"/>
          <w:lang w:val="sr-Cyrl-CS"/>
        </w:rPr>
        <w:t>20</w:t>
      </w:r>
      <w:r w:rsidR="00B83719" w:rsidRPr="00AC7C01">
        <w:rPr>
          <w:rFonts w:ascii="Times New Roman" w:hAnsi="Times New Roman" w:cs="Times New Roman"/>
          <w:szCs w:val="24"/>
          <w:lang w:val="sr-Cyrl-CS"/>
        </w:rPr>
        <w:t>1</w:t>
      </w:r>
      <w:r w:rsidR="00B83719" w:rsidRPr="00AC7C01">
        <w:rPr>
          <w:rFonts w:ascii="Times New Roman" w:hAnsi="Times New Roman" w:cs="Times New Roman"/>
          <w:szCs w:val="24"/>
        </w:rPr>
        <w:t>4</w:t>
      </w:r>
      <w:r w:rsidR="00F93826" w:rsidRPr="00AC7C01">
        <w:rPr>
          <w:rFonts w:ascii="Times New Roman" w:hAnsi="Times New Roman" w:cs="Times New Roman"/>
          <w:szCs w:val="24"/>
          <w:lang w:val="sr-Cyrl-CS"/>
        </w:rPr>
        <w:t xml:space="preserve">. </w:t>
      </w:r>
    </w:p>
    <w:p w:rsidR="00F93826" w:rsidRPr="00AC7C01" w:rsidRDefault="00F93826" w:rsidP="00F17A47">
      <w:pPr>
        <w:keepLines w:val="0"/>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Предмет јавне</w:t>
      </w:r>
      <w:r w:rsidR="004E2B30" w:rsidRPr="00AC7C01">
        <w:rPr>
          <w:rFonts w:ascii="Times New Roman" w:hAnsi="Times New Roman" w:cs="Times New Roman"/>
          <w:szCs w:val="24"/>
          <w:lang w:val="sr-Cyrl-CS"/>
        </w:rPr>
        <w:t xml:space="preserve"> набавке мале вредности ЈНМВ</w:t>
      </w:r>
      <w:r w:rsidR="00F944B3" w:rsidRPr="00AC7C01">
        <w:rPr>
          <w:rFonts w:ascii="Times New Roman" w:hAnsi="Times New Roman" w:cs="Times New Roman"/>
          <w:szCs w:val="24"/>
          <w:lang w:val="sr-Cyrl-CS"/>
        </w:rPr>
        <w:t xml:space="preserve"> бр.</w:t>
      </w:r>
      <w:r w:rsidR="00F944B3" w:rsidRPr="00AC7C01">
        <w:rPr>
          <w:rFonts w:ascii="Times New Roman" w:hAnsi="Times New Roman" w:cs="Times New Roman"/>
          <w:szCs w:val="24"/>
          <w:lang w:val="sr-Latn-CS"/>
        </w:rPr>
        <w:t xml:space="preserve"> </w:t>
      </w:r>
      <w:r w:rsidR="00AC7C01">
        <w:rPr>
          <w:rFonts w:ascii="Times New Roman" w:hAnsi="Times New Roman" w:cs="Times New Roman"/>
          <w:szCs w:val="24"/>
        </w:rPr>
        <w:t>5</w:t>
      </w:r>
      <w:r w:rsidRPr="00AC7C01">
        <w:rPr>
          <w:rFonts w:ascii="Times New Roman" w:hAnsi="Times New Roman" w:cs="Times New Roman"/>
          <w:szCs w:val="24"/>
          <w:lang w:val="sr-Cyrl-CS"/>
        </w:rPr>
        <w:t>/</w:t>
      </w:r>
      <w:r w:rsidR="00F944B3" w:rsidRPr="00AC7C01">
        <w:rPr>
          <w:rFonts w:ascii="Times New Roman" w:hAnsi="Times New Roman" w:cs="Times New Roman"/>
          <w:szCs w:val="24"/>
          <w:lang w:val="sr-Cyrl-CS"/>
        </w:rPr>
        <w:t>20</w:t>
      </w:r>
      <w:r w:rsidR="00B83719" w:rsidRPr="00AC7C01">
        <w:rPr>
          <w:rFonts w:ascii="Times New Roman" w:hAnsi="Times New Roman" w:cs="Times New Roman"/>
          <w:szCs w:val="24"/>
          <w:lang w:val="sr-Cyrl-CS"/>
        </w:rPr>
        <w:t>1</w:t>
      </w:r>
      <w:r w:rsidR="00B83719" w:rsidRPr="00AC7C01">
        <w:rPr>
          <w:rFonts w:ascii="Times New Roman" w:hAnsi="Times New Roman" w:cs="Times New Roman"/>
          <w:szCs w:val="24"/>
        </w:rPr>
        <w:t>4</w:t>
      </w:r>
      <w:r w:rsidRPr="00AC7C01">
        <w:rPr>
          <w:rFonts w:ascii="Times New Roman" w:hAnsi="Times New Roman" w:cs="Times New Roman"/>
          <w:szCs w:val="24"/>
          <w:lang w:val="sr-Cyrl-CS"/>
        </w:rPr>
        <w:t xml:space="preserve"> је набавка </w:t>
      </w:r>
      <w:r w:rsidRPr="00AC7C01">
        <w:rPr>
          <w:rFonts w:ascii="Times New Roman" w:hAnsi="Times New Roman" w:cs="Times New Roman"/>
          <w:szCs w:val="24"/>
          <w:lang w:val="sr-Latn-CS"/>
        </w:rPr>
        <w:t>добара</w:t>
      </w:r>
      <w:r w:rsidRPr="00AC7C01">
        <w:rPr>
          <w:rFonts w:ascii="Times New Roman" w:hAnsi="Times New Roman" w:cs="Times New Roman"/>
          <w:szCs w:val="24"/>
          <w:lang w:val="sr-Cyrl-CS"/>
        </w:rPr>
        <w:t>.</w:t>
      </w:r>
    </w:p>
    <w:p w:rsidR="00F93826" w:rsidRPr="00AC7C01" w:rsidRDefault="004E2B30" w:rsidP="00F17A47">
      <w:pPr>
        <w:keepLines w:val="0"/>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 xml:space="preserve">Лице за контакт је </w:t>
      </w:r>
      <w:r w:rsidR="00F944B3" w:rsidRPr="00AC7C01">
        <w:rPr>
          <w:rFonts w:ascii="Times New Roman" w:hAnsi="Times New Roman" w:cs="Times New Roman"/>
          <w:szCs w:val="24"/>
          <w:lang w:val="sr-Cyrl-CS"/>
        </w:rPr>
        <w:t>Снежана Богићевић</w:t>
      </w:r>
      <w:r w:rsidRPr="00AC7C01">
        <w:rPr>
          <w:rFonts w:ascii="Times New Roman" w:hAnsi="Times New Roman" w:cs="Times New Roman"/>
          <w:szCs w:val="24"/>
          <w:lang w:val="sr-Cyrl-CS"/>
        </w:rPr>
        <w:t>, телефон 01</w:t>
      </w:r>
      <w:r w:rsidR="00F944B3" w:rsidRPr="00AC7C01">
        <w:rPr>
          <w:rFonts w:ascii="Times New Roman" w:hAnsi="Times New Roman" w:cs="Times New Roman"/>
          <w:szCs w:val="24"/>
          <w:lang w:val="sr-Cyrl-CS"/>
        </w:rPr>
        <w:t>2</w:t>
      </w:r>
      <w:r w:rsidRPr="00AC7C01">
        <w:rPr>
          <w:rFonts w:ascii="Times New Roman" w:hAnsi="Times New Roman" w:cs="Times New Roman"/>
          <w:szCs w:val="24"/>
          <w:lang w:val="sr-Latn-CS"/>
        </w:rPr>
        <w:t>/</w:t>
      </w:r>
      <w:r w:rsidR="00F944B3" w:rsidRPr="00AC7C01">
        <w:rPr>
          <w:rFonts w:ascii="Times New Roman" w:hAnsi="Times New Roman" w:cs="Times New Roman"/>
          <w:szCs w:val="24"/>
          <w:lang w:val="sr-Cyrl-CS"/>
        </w:rPr>
        <w:t>678-113</w:t>
      </w:r>
      <w:r w:rsidR="00F93826" w:rsidRPr="00AC7C01">
        <w:rPr>
          <w:rFonts w:ascii="Times New Roman" w:hAnsi="Times New Roman" w:cs="Times New Roman"/>
          <w:szCs w:val="24"/>
          <w:lang w:val="sr-Cyrl-CS"/>
        </w:rPr>
        <w:t>.</w:t>
      </w:r>
    </w:p>
    <w:p w:rsidR="00F93826" w:rsidRPr="00AC7C01" w:rsidRDefault="00F93826" w:rsidP="00F17A47">
      <w:pPr>
        <w:keepLines w:val="0"/>
        <w:spacing w:before="0"/>
        <w:jc w:val="both"/>
        <w:rPr>
          <w:rFonts w:ascii="Times New Roman" w:hAnsi="Times New Roman" w:cs="Times New Roman"/>
          <w:szCs w:val="24"/>
          <w:lang w:val="sr-Cyrl-CS"/>
        </w:rPr>
      </w:pPr>
    </w:p>
    <w:p w:rsidR="00F93826" w:rsidRPr="00AC7C01" w:rsidRDefault="00F93826" w:rsidP="00F17A47">
      <w:pPr>
        <w:keepLines w:val="0"/>
        <w:spacing w:before="0"/>
        <w:jc w:val="both"/>
        <w:rPr>
          <w:rFonts w:ascii="Times New Roman" w:hAnsi="Times New Roman" w:cs="Times New Roman"/>
          <w:szCs w:val="24"/>
          <w:lang w:val="sr-Cyrl-CS"/>
        </w:rPr>
      </w:pPr>
    </w:p>
    <w:p w:rsidR="00F93826" w:rsidRPr="00AC7C01" w:rsidRDefault="00F93826" w:rsidP="00F17A47">
      <w:pPr>
        <w:keepLines w:val="0"/>
        <w:spacing w:before="0"/>
        <w:rPr>
          <w:rFonts w:ascii="Times New Roman" w:hAnsi="Times New Roman" w:cs="Times New Roman"/>
          <w:b/>
          <w:szCs w:val="24"/>
          <w:lang w:val="sr-Cyrl-CS"/>
        </w:rPr>
      </w:pPr>
      <w:r w:rsidRPr="00AC7C01">
        <w:rPr>
          <w:rFonts w:ascii="Times New Roman" w:hAnsi="Times New Roman" w:cs="Times New Roman"/>
          <w:b/>
          <w:szCs w:val="24"/>
          <w:lang w:val="sr-Cyrl-CS"/>
        </w:rPr>
        <w:t>2. ПОДАЦИ О ПРЕДМЕТУ ЈАВНЕ НАБАВКЕ</w:t>
      </w:r>
    </w:p>
    <w:p w:rsidR="00F93826" w:rsidRPr="00AC7C01" w:rsidRDefault="00F93826" w:rsidP="00F17A47">
      <w:pPr>
        <w:keepLines w:val="0"/>
        <w:spacing w:before="0"/>
        <w:jc w:val="both"/>
        <w:rPr>
          <w:rFonts w:ascii="Times New Roman" w:hAnsi="Times New Roman" w:cs="Times New Roman"/>
          <w:szCs w:val="24"/>
          <w:lang w:val="sr-Cyrl-CS"/>
        </w:rPr>
      </w:pPr>
    </w:p>
    <w:p w:rsidR="00F93826" w:rsidRPr="00AC7C01" w:rsidRDefault="004E2B30" w:rsidP="00F17A47">
      <w:pPr>
        <w:keepLines w:val="0"/>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 xml:space="preserve">Предмет јавне набавке ЈНМВ </w:t>
      </w:r>
      <w:r w:rsidR="00B83719" w:rsidRPr="00AC7C01">
        <w:rPr>
          <w:rFonts w:ascii="Times New Roman" w:hAnsi="Times New Roman" w:cs="Times New Roman"/>
          <w:szCs w:val="24"/>
          <w:lang w:val="sr-Cyrl-CS"/>
        </w:rPr>
        <w:t>бр.</w:t>
      </w:r>
      <w:r w:rsidR="00AC7C01">
        <w:rPr>
          <w:rFonts w:ascii="Times New Roman" w:hAnsi="Times New Roman" w:cs="Times New Roman"/>
          <w:szCs w:val="24"/>
        </w:rPr>
        <w:t>5</w:t>
      </w:r>
      <w:r w:rsidR="00F93826" w:rsidRPr="00AC7C01">
        <w:rPr>
          <w:rFonts w:ascii="Times New Roman" w:hAnsi="Times New Roman" w:cs="Times New Roman"/>
          <w:szCs w:val="24"/>
          <w:lang w:val="sr-Cyrl-CS"/>
        </w:rPr>
        <w:t>/</w:t>
      </w:r>
      <w:r w:rsidR="00F944B3" w:rsidRPr="00AC7C01">
        <w:rPr>
          <w:rFonts w:ascii="Times New Roman" w:hAnsi="Times New Roman" w:cs="Times New Roman"/>
          <w:szCs w:val="24"/>
          <w:lang w:val="sr-Cyrl-CS"/>
        </w:rPr>
        <w:t>20</w:t>
      </w:r>
      <w:r w:rsidR="00B83719" w:rsidRPr="00AC7C01">
        <w:rPr>
          <w:rFonts w:ascii="Times New Roman" w:hAnsi="Times New Roman" w:cs="Times New Roman"/>
          <w:szCs w:val="24"/>
          <w:lang w:val="sr-Cyrl-CS"/>
        </w:rPr>
        <w:t>1</w:t>
      </w:r>
      <w:r w:rsidR="00B83719" w:rsidRPr="00AC7C01">
        <w:rPr>
          <w:rFonts w:ascii="Times New Roman" w:hAnsi="Times New Roman" w:cs="Times New Roman"/>
          <w:szCs w:val="24"/>
        </w:rPr>
        <w:t>4</w:t>
      </w:r>
      <w:r w:rsidR="00F93826" w:rsidRPr="00AC7C01">
        <w:rPr>
          <w:rFonts w:ascii="Times New Roman" w:hAnsi="Times New Roman" w:cs="Times New Roman"/>
          <w:szCs w:val="24"/>
          <w:lang w:val="sr-Cyrl-CS"/>
        </w:rPr>
        <w:t xml:space="preserve"> је</w:t>
      </w:r>
      <w:r w:rsidR="00F944B3" w:rsidRPr="00AC7C01">
        <w:rPr>
          <w:rFonts w:ascii="Times New Roman" w:hAnsi="Times New Roman" w:cs="Times New Roman"/>
          <w:szCs w:val="24"/>
          <w:lang w:val="sr-Cyrl-CS"/>
        </w:rPr>
        <w:t xml:space="preserve"> </w:t>
      </w:r>
      <w:r w:rsidR="00F93826" w:rsidRPr="00AC7C01">
        <w:rPr>
          <w:rFonts w:ascii="Times New Roman" w:hAnsi="Times New Roman" w:cs="Times New Roman"/>
          <w:szCs w:val="24"/>
          <w:lang w:val="sr-Cyrl-CS"/>
        </w:rPr>
        <w:t xml:space="preserve">набавка </w:t>
      </w:r>
      <w:r w:rsidR="00AC7C01">
        <w:rPr>
          <w:rFonts w:ascii="Times New Roman" w:hAnsi="Times New Roman" w:cs="Times New Roman"/>
          <w:szCs w:val="24"/>
        </w:rPr>
        <w:t>санитетског материјала</w:t>
      </w:r>
      <w:r w:rsidR="00F93826" w:rsidRPr="00AC7C01">
        <w:rPr>
          <w:rFonts w:ascii="Times New Roman" w:hAnsi="Times New Roman" w:cs="Times New Roman"/>
          <w:szCs w:val="24"/>
          <w:lang w:val="sr-Cyrl-CS"/>
        </w:rPr>
        <w:t xml:space="preserve"> </w:t>
      </w:r>
    </w:p>
    <w:p w:rsidR="00E92D3C" w:rsidRDefault="00F93826" w:rsidP="00E92D3C">
      <w:pPr>
        <w:pStyle w:val="Standard"/>
      </w:pPr>
      <w:r w:rsidRPr="00AC7C01">
        <w:rPr>
          <w:rFonts w:cs="Times New Roman"/>
          <w:lang w:val="sr-Cyrl-CS"/>
        </w:rPr>
        <w:t>Назив и ознака из Општег речника набавки:</w:t>
      </w:r>
      <w:r w:rsidR="00E92D3C" w:rsidRPr="00E92D3C">
        <w:rPr>
          <w:b/>
          <w:sz w:val="22"/>
          <w:szCs w:val="22"/>
          <w:lang w:val="ru-RU"/>
        </w:rPr>
        <w:t xml:space="preserve"> </w:t>
      </w:r>
      <w:r w:rsidR="00E92D3C">
        <w:rPr>
          <w:b/>
          <w:sz w:val="22"/>
          <w:szCs w:val="22"/>
          <w:lang w:val="ru-RU"/>
        </w:rPr>
        <w:t>33140000-Медицински потрошни материјал;</w:t>
      </w:r>
    </w:p>
    <w:p w:rsidR="00F93826" w:rsidRPr="00AC7C01" w:rsidRDefault="00F93826" w:rsidP="00F17A47">
      <w:pPr>
        <w:keepLines w:val="0"/>
        <w:spacing w:before="0"/>
        <w:jc w:val="both"/>
        <w:rPr>
          <w:rFonts w:ascii="Times New Roman" w:hAnsi="Times New Roman" w:cs="Times New Roman"/>
          <w:szCs w:val="24"/>
        </w:rPr>
      </w:pPr>
    </w:p>
    <w:p w:rsidR="00F93826" w:rsidRPr="00AC7C01" w:rsidRDefault="00F93826" w:rsidP="00F17A47">
      <w:pPr>
        <w:spacing w:before="0"/>
        <w:jc w:val="both"/>
        <w:rPr>
          <w:rFonts w:ascii="Times New Roman" w:hAnsi="Times New Roman" w:cs="Times New Roman"/>
          <w:szCs w:val="24"/>
          <w:lang w:val="sr-Cyrl-CS"/>
        </w:rPr>
      </w:pPr>
    </w:p>
    <w:p w:rsidR="00F93826" w:rsidRPr="00AC7C01" w:rsidRDefault="00697EF4" w:rsidP="00F17A47">
      <w:pPr>
        <w:spacing w:before="0"/>
        <w:jc w:val="both"/>
        <w:rPr>
          <w:rFonts w:ascii="Times New Roman" w:hAnsi="Times New Roman" w:cs="Times New Roman"/>
          <w:b/>
          <w:bCs/>
          <w:szCs w:val="24"/>
        </w:rPr>
      </w:pPr>
      <w:r w:rsidRPr="00AC7C01">
        <w:rPr>
          <w:rFonts w:ascii="Times New Roman" w:hAnsi="Times New Roman" w:cs="Times New Roman"/>
          <w:b/>
          <w:bCs/>
          <w:szCs w:val="24"/>
        </w:rPr>
        <w:t>3. СПЕЦИФИКАЦИЈА</w:t>
      </w:r>
    </w:p>
    <w:p w:rsidR="00F93826" w:rsidRPr="00AC7C01" w:rsidRDefault="00F93826" w:rsidP="00F17A47">
      <w:pPr>
        <w:spacing w:before="0"/>
        <w:jc w:val="both"/>
        <w:rPr>
          <w:rFonts w:ascii="Times New Roman" w:hAnsi="Times New Roman" w:cs="Times New Roman"/>
          <w:b/>
          <w:bCs/>
          <w:szCs w:val="24"/>
        </w:rPr>
      </w:pPr>
    </w:p>
    <w:p w:rsidR="00F93826" w:rsidRPr="00AC7C01" w:rsidRDefault="00697EF4" w:rsidP="00F17A47">
      <w:pPr>
        <w:spacing w:before="0"/>
        <w:jc w:val="both"/>
        <w:rPr>
          <w:rFonts w:ascii="Times New Roman" w:hAnsi="Times New Roman" w:cs="Times New Roman"/>
          <w:szCs w:val="24"/>
        </w:rPr>
      </w:pPr>
      <w:r w:rsidRPr="00AC7C01">
        <w:rPr>
          <w:rFonts w:ascii="Times New Roman" w:hAnsi="Times New Roman" w:cs="Times New Roman"/>
          <w:szCs w:val="24"/>
        </w:rPr>
        <w:t>С</w:t>
      </w:r>
      <w:r w:rsidR="00F93826" w:rsidRPr="00AC7C01">
        <w:rPr>
          <w:rFonts w:ascii="Times New Roman" w:hAnsi="Times New Roman" w:cs="Times New Roman"/>
          <w:szCs w:val="24"/>
        </w:rPr>
        <w:t xml:space="preserve">пецификација за ову јавну набавку дата је  у оквиру тачке </w:t>
      </w:r>
      <w:r w:rsidR="00F93826" w:rsidRPr="00AC7C01">
        <w:rPr>
          <w:rFonts w:ascii="Times New Roman" w:hAnsi="Times New Roman" w:cs="Times New Roman"/>
          <w:b/>
          <w:bCs/>
          <w:szCs w:val="24"/>
        </w:rPr>
        <w:t>6. Образац понуде</w:t>
      </w:r>
      <w:r w:rsidR="00F93826" w:rsidRPr="00AC7C01">
        <w:rPr>
          <w:rFonts w:ascii="Times New Roman" w:hAnsi="Times New Roman" w:cs="Times New Roman"/>
          <w:szCs w:val="24"/>
        </w:rPr>
        <w:t>.</w:t>
      </w:r>
    </w:p>
    <w:p w:rsidR="00F93826" w:rsidRPr="00AC7C01" w:rsidRDefault="00F93826" w:rsidP="00F17A47">
      <w:pPr>
        <w:spacing w:before="0"/>
        <w:jc w:val="both"/>
        <w:rPr>
          <w:rFonts w:ascii="Times New Roman" w:hAnsi="Times New Roman" w:cs="Times New Roman"/>
          <w:szCs w:val="24"/>
        </w:rPr>
      </w:pPr>
    </w:p>
    <w:p w:rsidR="00F93826" w:rsidRPr="00AC7C01" w:rsidRDefault="00F93826" w:rsidP="00F17A47">
      <w:pPr>
        <w:rPr>
          <w:rFonts w:ascii="Times New Roman" w:hAnsi="Times New Roman" w:cs="Times New Roman"/>
          <w:b/>
          <w:bCs/>
          <w:szCs w:val="24"/>
        </w:rPr>
      </w:pPr>
      <w:r w:rsidRPr="00AC7C01">
        <w:rPr>
          <w:rFonts w:ascii="Times New Roman" w:hAnsi="Times New Roman" w:cs="Times New Roman"/>
          <w:b/>
          <w:bCs/>
          <w:szCs w:val="24"/>
        </w:rPr>
        <w:t>4. УСЛОВИ З</w:t>
      </w:r>
      <w:r w:rsidRPr="00AC7C01">
        <w:rPr>
          <w:rFonts w:ascii="Times New Roman" w:hAnsi="Times New Roman" w:cs="Times New Roman"/>
          <w:b/>
          <w:bCs/>
          <w:szCs w:val="24"/>
          <w:lang w:val="ru-RU"/>
        </w:rPr>
        <w:t xml:space="preserve">А УЧЕШЋЕ </w:t>
      </w:r>
      <w:r w:rsidRPr="00AC7C01">
        <w:rPr>
          <w:rFonts w:ascii="Times New Roman" w:hAnsi="Times New Roman" w:cs="Times New Roman"/>
          <w:b/>
          <w:bCs/>
          <w:szCs w:val="24"/>
        </w:rPr>
        <w:t>У ПОСТУПКУ ЈАВНЕ НАБАВКЕ</w:t>
      </w:r>
    </w:p>
    <w:p w:rsidR="00F93826" w:rsidRPr="00AC7C01" w:rsidRDefault="00F93826" w:rsidP="00F17A47">
      <w:pPr>
        <w:pStyle w:val="StyleJustified"/>
        <w:keepNext/>
        <w:spacing w:before="0"/>
        <w:rPr>
          <w:rFonts w:ascii="Times New Roman" w:hAnsi="Times New Roman" w:cs="Times New Roman"/>
          <w:szCs w:val="24"/>
        </w:rPr>
      </w:pPr>
    </w:p>
    <w:p w:rsidR="00F93826" w:rsidRPr="00AC7C01" w:rsidRDefault="00F93826" w:rsidP="00F17A47">
      <w:pPr>
        <w:pStyle w:val="StyleJustified"/>
        <w:spacing w:before="0"/>
        <w:rPr>
          <w:rFonts w:ascii="Times New Roman" w:hAnsi="Times New Roman" w:cs="Times New Roman"/>
          <w:szCs w:val="24"/>
          <w:lang w:val="sr-Latn-CS"/>
        </w:rPr>
      </w:pPr>
      <w:r w:rsidRPr="00AC7C01">
        <w:rPr>
          <w:rFonts w:ascii="Times New Roman" w:hAnsi="Times New Roman" w:cs="Times New Roman"/>
          <w:szCs w:val="24"/>
          <w:lang w:val="ru-RU"/>
        </w:rPr>
        <w:t>Право</w:t>
      </w:r>
      <w:r w:rsidRPr="00AC7C01">
        <w:rPr>
          <w:rFonts w:ascii="Times New Roman" w:hAnsi="Times New Roman" w:cs="Times New Roman"/>
          <w:szCs w:val="24"/>
          <w:lang w:val="sr-Cyrl-CS"/>
        </w:rPr>
        <w:t xml:space="preserve"> на</w:t>
      </w:r>
      <w:r w:rsidRPr="00AC7C01">
        <w:rPr>
          <w:rFonts w:ascii="Times New Roman" w:hAnsi="Times New Roman" w:cs="Times New Roman"/>
          <w:szCs w:val="24"/>
          <w:lang w:val="sr-Latn-CS"/>
        </w:rPr>
        <w:t xml:space="preserve"> учешћ</w:t>
      </w:r>
      <w:r w:rsidRPr="00AC7C01">
        <w:rPr>
          <w:rFonts w:ascii="Times New Roman" w:hAnsi="Times New Roman" w:cs="Times New Roman"/>
          <w:szCs w:val="24"/>
          <w:lang w:val="sr-Cyrl-CS"/>
        </w:rPr>
        <w:t>е</w:t>
      </w:r>
      <w:r w:rsidRPr="00AC7C01">
        <w:rPr>
          <w:rFonts w:ascii="Times New Roman" w:hAnsi="Times New Roman" w:cs="Times New Roman"/>
          <w:szCs w:val="24"/>
          <w:lang w:val="sr-Latn-CS"/>
        </w:rPr>
        <w:t xml:space="preserve"> у поступку јавне набавке има</w:t>
      </w:r>
      <w:r w:rsidRPr="00AC7C01">
        <w:rPr>
          <w:rFonts w:ascii="Times New Roman" w:hAnsi="Times New Roman" w:cs="Times New Roman"/>
          <w:szCs w:val="24"/>
          <w:lang w:val="sr-Cyrl-CS"/>
        </w:rPr>
        <w:t xml:space="preserve"> сваки</w:t>
      </w:r>
      <w:r w:rsidRPr="00AC7C01">
        <w:rPr>
          <w:rFonts w:ascii="Times New Roman" w:hAnsi="Times New Roman" w:cs="Times New Roman"/>
          <w:szCs w:val="24"/>
          <w:lang w:val="sr-Latn-CS"/>
        </w:rPr>
        <w:t xml:space="preserve"> </w:t>
      </w:r>
      <w:r w:rsidRPr="00AC7C01">
        <w:rPr>
          <w:rFonts w:ascii="Times New Roman" w:hAnsi="Times New Roman" w:cs="Times New Roman"/>
          <w:szCs w:val="24"/>
          <w:lang w:val="sr-Cyrl-CS"/>
        </w:rPr>
        <w:t xml:space="preserve">понуђач који испуњава услове из члана </w:t>
      </w:r>
      <w:r w:rsidRPr="00AC7C01">
        <w:rPr>
          <w:rFonts w:ascii="Times New Roman" w:hAnsi="Times New Roman" w:cs="Times New Roman"/>
          <w:szCs w:val="24"/>
        </w:rPr>
        <w:t>75</w:t>
      </w:r>
      <w:r w:rsidRPr="00AC7C01">
        <w:rPr>
          <w:rFonts w:ascii="Times New Roman" w:hAnsi="Times New Roman" w:cs="Times New Roman"/>
          <w:szCs w:val="24"/>
          <w:lang w:val="sr-Cyrl-CS"/>
        </w:rPr>
        <w:t xml:space="preserve">. </w:t>
      </w:r>
      <w:r w:rsidRPr="00AC7C01">
        <w:rPr>
          <w:rFonts w:ascii="Times New Roman" w:hAnsi="Times New Roman" w:cs="Times New Roman"/>
          <w:szCs w:val="24"/>
        </w:rPr>
        <w:t>и 76.</w:t>
      </w:r>
      <w:r w:rsidRPr="00AC7C01">
        <w:rPr>
          <w:rFonts w:ascii="Times New Roman" w:hAnsi="Times New Roman" w:cs="Times New Roman"/>
          <w:szCs w:val="24"/>
          <w:lang w:val="sr-Cyrl-CS"/>
        </w:rPr>
        <w:t xml:space="preserve"> Закона о јавним набавкама, а како је наведено у делу </w:t>
      </w:r>
      <w:r w:rsidRPr="00AC7C01">
        <w:rPr>
          <w:rFonts w:ascii="Times New Roman" w:hAnsi="Times New Roman" w:cs="Times New Roman"/>
          <w:b/>
          <w:bCs/>
          <w:szCs w:val="24"/>
        </w:rPr>
        <w:t>7</w:t>
      </w:r>
      <w:r w:rsidRPr="00AC7C01">
        <w:rPr>
          <w:rFonts w:ascii="Times New Roman" w:hAnsi="Times New Roman" w:cs="Times New Roman"/>
          <w:b/>
          <w:szCs w:val="24"/>
          <w:lang w:val="sr-Cyrl-CS"/>
        </w:rPr>
        <w:t xml:space="preserve">. УСЛОВИ ЗА УЧЕШЋЕ ИЗ ЧЛ. </w:t>
      </w:r>
      <w:r w:rsidRPr="00AC7C01">
        <w:rPr>
          <w:rFonts w:ascii="Times New Roman" w:hAnsi="Times New Roman" w:cs="Times New Roman"/>
          <w:b/>
          <w:szCs w:val="24"/>
        </w:rPr>
        <w:t>75</w:t>
      </w:r>
      <w:r w:rsidRPr="00AC7C01">
        <w:rPr>
          <w:rFonts w:ascii="Times New Roman" w:hAnsi="Times New Roman" w:cs="Times New Roman"/>
          <w:b/>
          <w:szCs w:val="24"/>
          <w:lang w:val="sr-Cyrl-CS"/>
        </w:rPr>
        <w:t xml:space="preserve">. </w:t>
      </w:r>
      <w:r w:rsidRPr="00AC7C01">
        <w:rPr>
          <w:rFonts w:ascii="Times New Roman" w:hAnsi="Times New Roman" w:cs="Times New Roman"/>
          <w:b/>
          <w:szCs w:val="24"/>
        </w:rPr>
        <w:t xml:space="preserve">и 76. </w:t>
      </w:r>
      <w:r w:rsidRPr="00AC7C01">
        <w:rPr>
          <w:rFonts w:ascii="Times New Roman" w:hAnsi="Times New Roman" w:cs="Times New Roman"/>
          <w:b/>
          <w:szCs w:val="24"/>
          <w:lang w:val="sr-Cyrl-CS"/>
        </w:rPr>
        <w:t>ЗЈН И УПУТСТВО КАКО СЕ ДОКАЗУЈЕ ИСПУЊЕНОСТ ТИХ УСЛОВА</w:t>
      </w:r>
      <w:r w:rsidRPr="00AC7C01">
        <w:rPr>
          <w:rFonts w:ascii="Times New Roman" w:hAnsi="Times New Roman" w:cs="Times New Roman"/>
          <w:i/>
          <w:szCs w:val="24"/>
          <w:lang w:val="sr-Cyrl-CS"/>
        </w:rPr>
        <w:t xml:space="preserve">, </w:t>
      </w:r>
      <w:r w:rsidRPr="00AC7C01">
        <w:rPr>
          <w:rFonts w:ascii="Times New Roman" w:hAnsi="Times New Roman" w:cs="Times New Roman"/>
          <w:szCs w:val="24"/>
          <w:lang w:val="sr-Cyrl-CS"/>
        </w:rPr>
        <w:t>ове конкурсне документације</w:t>
      </w:r>
      <w:r w:rsidRPr="00AC7C01">
        <w:rPr>
          <w:rFonts w:ascii="Times New Roman" w:hAnsi="Times New Roman" w:cs="Times New Roman"/>
          <w:szCs w:val="24"/>
          <w:lang w:val="sr-Latn-CS"/>
        </w:rPr>
        <w:t>.</w:t>
      </w:r>
    </w:p>
    <w:p w:rsidR="00F93826" w:rsidRPr="00AC7C01" w:rsidRDefault="00F93826" w:rsidP="00F17A47">
      <w:pPr>
        <w:pStyle w:val="StyleJustified"/>
        <w:spacing w:before="0"/>
        <w:rPr>
          <w:rFonts w:ascii="Times New Roman" w:hAnsi="Times New Roman" w:cs="Times New Roman"/>
          <w:szCs w:val="24"/>
          <w:lang w:val="sr-Latn-CS"/>
        </w:rPr>
      </w:pPr>
      <w:r w:rsidRPr="00AC7C01">
        <w:rPr>
          <w:rFonts w:ascii="Times New Roman" w:hAnsi="Times New Roman" w:cs="Times New Roman"/>
          <w:szCs w:val="24"/>
          <w:lang w:val="sr-Latn-CS"/>
        </w:rPr>
        <w:t xml:space="preserve">Понуђач у оквиру понуде доставља </w:t>
      </w:r>
      <w:r w:rsidRPr="00AC7C01">
        <w:rPr>
          <w:rFonts w:ascii="Times New Roman" w:hAnsi="Times New Roman" w:cs="Times New Roman"/>
          <w:szCs w:val="24"/>
        </w:rPr>
        <w:t>сва</w:t>
      </w:r>
      <w:r w:rsidRPr="00AC7C01">
        <w:rPr>
          <w:rFonts w:ascii="Times New Roman" w:hAnsi="Times New Roman" w:cs="Times New Roman"/>
          <w:szCs w:val="24"/>
          <w:lang w:val="sr-Latn-CS"/>
        </w:rPr>
        <w:t xml:space="preserve"> документа и обрасце тражене конкурсном документацијом.</w:t>
      </w:r>
    </w:p>
    <w:p w:rsidR="00F93826" w:rsidRPr="00AC7C01" w:rsidRDefault="00F93826" w:rsidP="00F17A47">
      <w:pPr>
        <w:pStyle w:val="StyleJustified"/>
        <w:spacing w:before="0"/>
        <w:rPr>
          <w:rFonts w:ascii="Times New Roman" w:hAnsi="Times New Roman" w:cs="Times New Roman"/>
          <w:szCs w:val="24"/>
        </w:rPr>
      </w:pPr>
      <w:r w:rsidRPr="00AC7C01">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Pr="00277957" w:rsidRDefault="00BC112E" w:rsidP="00F17A47">
      <w:pPr>
        <w:keepLines w:val="0"/>
        <w:spacing w:before="0"/>
        <w:jc w:val="both"/>
        <w:rPr>
          <w:rFonts w:ascii="Times New Roman" w:hAnsi="Times New Roman" w:cs="Times New Roman"/>
          <w:b/>
          <w:bCs/>
          <w:szCs w:val="24"/>
          <w:lang/>
        </w:rPr>
      </w:pPr>
    </w:p>
    <w:p w:rsidR="00BC112E" w:rsidRPr="00AC7C01" w:rsidRDefault="00BC112E" w:rsidP="00F17A47">
      <w:pPr>
        <w:keepLines w:val="0"/>
        <w:spacing w:before="0"/>
        <w:jc w:val="both"/>
        <w:rPr>
          <w:rFonts w:ascii="Times New Roman" w:hAnsi="Times New Roman" w:cs="Times New Roman"/>
          <w:b/>
          <w:bCs/>
          <w:szCs w:val="24"/>
          <w:lang w:val="sr-Cyrl-CS"/>
        </w:rPr>
      </w:pPr>
    </w:p>
    <w:p w:rsidR="00F93826" w:rsidRPr="00AC7C01" w:rsidRDefault="00F93826" w:rsidP="00F17A47">
      <w:pPr>
        <w:keepLines w:val="0"/>
        <w:spacing w:before="0"/>
        <w:jc w:val="both"/>
        <w:rPr>
          <w:rFonts w:ascii="Times New Roman" w:hAnsi="Times New Roman" w:cs="Times New Roman"/>
          <w:b/>
          <w:bCs/>
          <w:szCs w:val="24"/>
        </w:rPr>
      </w:pPr>
      <w:r w:rsidRPr="00AC7C01">
        <w:rPr>
          <w:rFonts w:ascii="Times New Roman" w:hAnsi="Times New Roman" w:cs="Times New Roman"/>
          <w:b/>
          <w:bCs/>
          <w:szCs w:val="24"/>
        </w:rPr>
        <w:t>5. УПУТСТВО ПОНУЂАЧИМА КАКО ДА САЧИНЕ ПОНУДУ</w:t>
      </w:r>
    </w:p>
    <w:p w:rsidR="00F93826" w:rsidRPr="00AC7C01" w:rsidRDefault="00F93826" w:rsidP="00F17A47">
      <w:pPr>
        <w:spacing w:before="0"/>
        <w:jc w:val="both"/>
        <w:rPr>
          <w:rFonts w:ascii="Times New Roman" w:hAnsi="Times New Roman" w:cs="Times New Roman"/>
          <w:szCs w:val="24"/>
          <w:lang w:val="sr-Latn-CS"/>
        </w:rPr>
      </w:pPr>
    </w:p>
    <w:p w:rsidR="000103FC" w:rsidRPr="00AC7C01" w:rsidRDefault="000103FC" w:rsidP="00F17A47">
      <w:pPr>
        <w:keepLines w:val="0"/>
        <w:spacing w:before="0"/>
        <w:jc w:val="both"/>
        <w:rPr>
          <w:rFonts w:ascii="Times New Roman" w:hAnsi="Times New Roman" w:cs="Times New Roman"/>
          <w:b/>
          <w:bCs/>
          <w:szCs w:val="24"/>
        </w:rPr>
      </w:pPr>
    </w:p>
    <w:p w:rsidR="00F93826" w:rsidRPr="00AC7C01" w:rsidRDefault="00F93826" w:rsidP="00F17A47">
      <w:pPr>
        <w:keepLines w:val="0"/>
        <w:spacing w:before="0"/>
        <w:jc w:val="both"/>
        <w:rPr>
          <w:rFonts w:ascii="Times New Roman" w:hAnsi="Times New Roman" w:cs="Times New Roman"/>
          <w:b/>
          <w:bCs/>
          <w:szCs w:val="24"/>
        </w:rPr>
      </w:pPr>
      <w:r w:rsidRPr="00AC7C01">
        <w:rPr>
          <w:rFonts w:ascii="Times New Roman" w:hAnsi="Times New Roman" w:cs="Times New Roman"/>
          <w:b/>
          <w:bCs/>
          <w:szCs w:val="24"/>
        </w:rPr>
        <w:t>5.1. ЈЕЗИК</w:t>
      </w:r>
    </w:p>
    <w:p w:rsidR="00F93826" w:rsidRPr="00AC7C01" w:rsidRDefault="00F93826" w:rsidP="00F17A47">
      <w:pPr>
        <w:spacing w:before="0"/>
        <w:jc w:val="both"/>
        <w:rPr>
          <w:rFonts w:ascii="Times New Roman" w:hAnsi="Times New Roman" w:cs="Times New Roman"/>
          <w:szCs w:val="24"/>
        </w:rPr>
      </w:pPr>
    </w:p>
    <w:p w:rsidR="00F93826" w:rsidRPr="00AC7C01" w:rsidRDefault="00F93826" w:rsidP="00F17A47">
      <w:pPr>
        <w:spacing w:before="0"/>
        <w:jc w:val="both"/>
        <w:rPr>
          <w:rFonts w:ascii="Times New Roman" w:hAnsi="Times New Roman" w:cs="Times New Roman"/>
          <w:szCs w:val="24"/>
          <w:lang w:val="sr-Cyrl-CS"/>
        </w:rPr>
      </w:pPr>
      <w:r w:rsidRPr="00AC7C01">
        <w:rPr>
          <w:rFonts w:ascii="Times New Roman" w:hAnsi="Times New Roman" w:cs="Times New Roman"/>
          <w:caps/>
          <w:szCs w:val="24"/>
          <w:lang w:val="sr-Cyrl-CS"/>
        </w:rPr>
        <w:t>П</w:t>
      </w:r>
      <w:r w:rsidRPr="00AC7C01">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AC7C01" w:rsidRDefault="00F93826" w:rsidP="00F17A47">
      <w:pPr>
        <w:spacing w:before="0"/>
        <w:jc w:val="both"/>
        <w:rPr>
          <w:rFonts w:ascii="Times New Roman" w:hAnsi="Times New Roman" w:cs="Times New Roman"/>
          <w:szCs w:val="24"/>
          <w:lang w:val="sr-Cyrl-CS"/>
        </w:rPr>
      </w:pPr>
    </w:p>
    <w:p w:rsidR="00F93826" w:rsidRPr="00AC7C01" w:rsidRDefault="00F93826" w:rsidP="00F17A47">
      <w:pPr>
        <w:spacing w:before="0"/>
        <w:jc w:val="both"/>
        <w:rPr>
          <w:rFonts w:ascii="Times New Roman" w:hAnsi="Times New Roman" w:cs="Times New Roman"/>
          <w:b/>
          <w:bCs/>
          <w:szCs w:val="24"/>
        </w:rPr>
      </w:pPr>
      <w:r w:rsidRPr="00AC7C01">
        <w:rPr>
          <w:rFonts w:ascii="Times New Roman" w:hAnsi="Times New Roman" w:cs="Times New Roman"/>
          <w:b/>
          <w:bCs/>
          <w:szCs w:val="24"/>
        </w:rPr>
        <w:t>5.2. ПОПУЊАВАЊЕ И ДОСТАВЉАЊЕ ОБРАЗАЦА ИЗ КОНКУРСНЕ ДОКУМЕНТАЦИЈЕ</w:t>
      </w:r>
    </w:p>
    <w:p w:rsidR="00F93826" w:rsidRPr="00AC7C01" w:rsidRDefault="00F93826" w:rsidP="00F17A47">
      <w:pPr>
        <w:spacing w:before="0"/>
        <w:jc w:val="both"/>
        <w:rPr>
          <w:rFonts w:ascii="Times New Roman" w:hAnsi="Times New Roman" w:cs="Times New Roman"/>
          <w:szCs w:val="24"/>
        </w:rPr>
      </w:pPr>
    </w:p>
    <w:p w:rsidR="00F93826" w:rsidRPr="00AC7C01" w:rsidRDefault="00F93826" w:rsidP="00F17A47">
      <w:pPr>
        <w:spacing w:before="0"/>
        <w:jc w:val="both"/>
        <w:rPr>
          <w:rFonts w:ascii="Times New Roman" w:hAnsi="Times New Roman" w:cs="Times New Roman"/>
          <w:szCs w:val="24"/>
          <w:lang w:val="sr-Cyrl-CS"/>
        </w:rPr>
      </w:pPr>
      <w:r w:rsidRPr="00AC7C01">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AC7C01">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sidRPr="00AC7C01">
        <w:rPr>
          <w:rFonts w:ascii="Times New Roman" w:hAnsi="Times New Roman" w:cs="Times New Roman"/>
          <w:szCs w:val="24"/>
          <w:lang w:val="sr-Cyrl-CS"/>
        </w:rPr>
        <w:t xml:space="preserve"> </w:t>
      </w:r>
    </w:p>
    <w:p w:rsidR="0081791E" w:rsidRPr="00AC7C01" w:rsidRDefault="0081791E" w:rsidP="0081791E">
      <w:pPr>
        <w:keepLines w:val="0"/>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 xml:space="preserve">Понуђач подноси понуду у запечаћеној коверти, тако да се при отварању може проверити да ли је затворена онако како је предата са назнаком </w:t>
      </w:r>
      <w:r w:rsidR="0076737F" w:rsidRPr="00AC7C01">
        <w:rPr>
          <w:rFonts w:ascii="Times New Roman" w:hAnsi="Times New Roman" w:cs="Times New Roman"/>
          <w:b/>
          <w:szCs w:val="24"/>
          <w:lang w:val="sr-Cyrl-CS"/>
        </w:rPr>
        <w:t>"Понуда</w:t>
      </w:r>
      <w:r w:rsidRPr="00AC7C01">
        <w:rPr>
          <w:rFonts w:ascii="Times New Roman" w:hAnsi="Times New Roman" w:cs="Times New Roman"/>
          <w:b/>
          <w:szCs w:val="24"/>
          <w:lang w:val="sr-Cyrl-CS"/>
        </w:rPr>
        <w:t xml:space="preserve"> набавку</w:t>
      </w:r>
      <w:r w:rsidRPr="00AC7C01">
        <w:rPr>
          <w:rFonts w:ascii="Times New Roman" w:hAnsi="Times New Roman" w:cs="Times New Roman"/>
          <w:szCs w:val="24"/>
          <w:lang w:val="sr-Cyrl-CS"/>
        </w:rPr>
        <w:t xml:space="preserve">  </w:t>
      </w:r>
      <w:r w:rsidR="00E92D3C">
        <w:rPr>
          <w:rFonts w:ascii="Times New Roman" w:hAnsi="Times New Roman" w:cs="Times New Roman"/>
          <w:b/>
          <w:szCs w:val="24"/>
          <w:lang w:val="sr-Cyrl-CS"/>
        </w:rPr>
        <w:t xml:space="preserve">ЈНМВ бр. </w:t>
      </w:r>
      <w:r w:rsidR="00E92D3C">
        <w:rPr>
          <w:rFonts w:ascii="Times New Roman" w:hAnsi="Times New Roman" w:cs="Times New Roman"/>
          <w:b/>
          <w:szCs w:val="24"/>
        </w:rPr>
        <w:t>5</w:t>
      </w:r>
      <w:r w:rsidR="00B83719" w:rsidRPr="00AC7C01">
        <w:rPr>
          <w:rFonts w:ascii="Times New Roman" w:hAnsi="Times New Roman" w:cs="Times New Roman"/>
          <w:b/>
          <w:szCs w:val="24"/>
          <w:lang w:val="sr-Cyrl-CS"/>
        </w:rPr>
        <w:t>/2014</w:t>
      </w:r>
      <w:r w:rsidRPr="00AC7C01">
        <w:rPr>
          <w:rFonts w:ascii="Times New Roman" w:hAnsi="Times New Roman" w:cs="Times New Roman"/>
          <w:b/>
          <w:szCs w:val="24"/>
          <w:lang w:val="sr-Cyrl-CS"/>
        </w:rPr>
        <w:t xml:space="preserve"> –„ НЕ ОТВАРАТИ"</w:t>
      </w:r>
      <w:r w:rsidRPr="00AC7C01">
        <w:rPr>
          <w:rFonts w:ascii="Times New Roman" w:hAnsi="Times New Roman" w:cs="Times New Roman"/>
          <w:szCs w:val="24"/>
          <w:lang w:val="sr-Cyrl-CS"/>
        </w:rPr>
        <w:t xml:space="preserve"> на адресу наручиоца (поштом или лично).</w:t>
      </w:r>
    </w:p>
    <w:p w:rsidR="0081791E" w:rsidRPr="00AC7C01" w:rsidRDefault="0081791E" w:rsidP="0081791E">
      <w:pPr>
        <w:spacing w:before="0"/>
        <w:jc w:val="both"/>
        <w:rPr>
          <w:rFonts w:ascii="Times New Roman" w:hAnsi="Times New Roman" w:cs="Times New Roman"/>
          <w:szCs w:val="24"/>
          <w:lang w:val="sr-Cyrl-CS"/>
        </w:rPr>
      </w:pPr>
      <w:r w:rsidRPr="00AC7C01">
        <w:rPr>
          <w:rFonts w:ascii="Times New Roman" w:hAnsi="Times New Roman" w:cs="Times New Roman"/>
          <w:szCs w:val="24"/>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AC7C01" w:rsidRDefault="00F93826" w:rsidP="00F17A47">
      <w:pPr>
        <w:spacing w:before="0"/>
        <w:jc w:val="both"/>
        <w:rPr>
          <w:rFonts w:ascii="Times New Roman" w:hAnsi="Times New Roman" w:cs="Times New Roman"/>
          <w:szCs w:val="24"/>
        </w:rPr>
      </w:pPr>
    </w:p>
    <w:p w:rsidR="00F93826" w:rsidRPr="00AC7C01" w:rsidRDefault="00F93826" w:rsidP="00F17A47">
      <w:pPr>
        <w:spacing w:before="0"/>
        <w:jc w:val="both"/>
        <w:rPr>
          <w:rFonts w:ascii="Times New Roman" w:hAnsi="Times New Roman" w:cs="Times New Roman"/>
          <w:szCs w:val="24"/>
        </w:rPr>
      </w:pPr>
      <w:r w:rsidRPr="00AC7C01">
        <w:rPr>
          <w:rFonts w:ascii="Times New Roman" w:eastAsia="Times New Roman" w:hAnsi="Times New Roman" w:cs="Times New Roman"/>
          <w:szCs w:val="24"/>
        </w:rPr>
        <w:t xml:space="preserve">        </w:t>
      </w:r>
      <w:r w:rsidRPr="00AC7C01">
        <w:rPr>
          <w:rFonts w:ascii="Times New Roman" w:hAnsi="Times New Roman" w:cs="Times New Roman"/>
          <w:b/>
          <w:bCs/>
          <w:szCs w:val="24"/>
        </w:rPr>
        <w:t>5.2.1. ПОНУЂАЧ ПОДНОСИ</w:t>
      </w:r>
      <w:r w:rsidRPr="00AC7C01">
        <w:rPr>
          <w:rFonts w:ascii="Times New Roman" w:hAnsi="Times New Roman" w:cs="Times New Roman"/>
          <w:szCs w:val="24"/>
        </w:rPr>
        <w:t>:</w:t>
      </w:r>
    </w:p>
    <w:p w:rsidR="00F93826" w:rsidRPr="00AC7C01" w:rsidRDefault="00F93826" w:rsidP="00F17A47">
      <w:pPr>
        <w:pStyle w:val="StyleJustified"/>
        <w:spacing w:before="0"/>
        <w:rPr>
          <w:rFonts w:ascii="Times New Roman" w:hAnsi="Times New Roman" w:cs="Times New Roman"/>
          <w:szCs w:val="24"/>
        </w:rPr>
      </w:pPr>
    </w:p>
    <w:p w:rsidR="00F93826" w:rsidRPr="00F944B3" w:rsidRDefault="00F93826" w:rsidP="00F944B3">
      <w:pPr>
        <w:pStyle w:val="StyleJustified"/>
        <w:spacing w:before="0"/>
        <w:rPr>
          <w:rFonts w:ascii="Times New Roman" w:hAnsi="Times New Roman" w:cs="Times New Roman"/>
          <w:szCs w:val="24"/>
          <w:lang w:val="sr-Cyrl-CS"/>
        </w:rPr>
      </w:pPr>
      <w:r w:rsidRPr="00AC7C01">
        <w:rPr>
          <w:rFonts w:ascii="Times New Roman" w:hAnsi="Times New Roman" w:cs="Times New Roman"/>
          <w:b/>
          <w:szCs w:val="24"/>
        </w:rPr>
        <w:t xml:space="preserve">- </w:t>
      </w:r>
      <w:r w:rsidRPr="00AC7C01">
        <w:rPr>
          <w:rFonts w:ascii="Times New Roman" w:hAnsi="Times New Roman" w:cs="Times New Roman"/>
          <w:b/>
          <w:szCs w:val="24"/>
          <w:lang w:val="sr-Cyrl-CS"/>
        </w:rPr>
        <w:t>Образац 2</w:t>
      </w:r>
      <w:r w:rsidRPr="00AC7C01">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lastRenderedPageBreak/>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B23C21">
        <w:rPr>
          <w:rFonts w:ascii="Times New Roman" w:hAnsi="Times New Roman" w:cs="Times New Roman"/>
          <w:szCs w:val="24"/>
        </w:rPr>
        <w:t>Образац 9</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 xml:space="preserve">7.1. УСЛОВИ ЗА УЧЕШЋЕ </w:t>
      </w:r>
      <w:r w:rsidRPr="00F944B3">
        <w:rPr>
          <w:rFonts w:ascii="Times New Roman" w:hAnsi="Times New Roman" w:cs="Times New Roman"/>
          <w:szCs w:val="24"/>
        </w:rPr>
        <w:t>,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B23C21">
        <w:rPr>
          <w:rFonts w:ascii="Times New Roman" w:hAnsi="Times New Roman" w:cs="Times New Roman"/>
          <w:b/>
          <w:bCs/>
          <w:szCs w:val="24"/>
        </w:rPr>
        <w:t>Образац 7</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p>
    <w:p w:rsidR="00F944B3" w:rsidRDefault="00F93826" w:rsidP="00A55134">
      <w:pPr>
        <w:spacing w:before="0"/>
        <w:jc w:val="both"/>
        <w:rPr>
          <w:rFonts w:ascii="Times New Roman" w:eastAsia="Times New Roman" w:hAnsi="Times New Roman" w:cs="Times New Roman"/>
          <w:b/>
          <w:bCs/>
          <w:szCs w:val="24"/>
          <w:lang w:val="sr-Cyrl-CS"/>
        </w:rPr>
      </w:pPr>
      <w:r w:rsidRPr="00F944B3">
        <w:rPr>
          <w:rFonts w:ascii="Times New Roman" w:eastAsia="Times New Roman" w:hAnsi="Times New Roman" w:cs="Times New Roman"/>
          <w:b/>
          <w:bCs/>
          <w:szCs w:val="24"/>
        </w:rPr>
        <w:t xml:space="preserve">        </w:t>
      </w:r>
    </w:p>
    <w:p w:rsidR="00F944B3" w:rsidRDefault="00F944B3" w:rsidP="00A55134">
      <w:pPr>
        <w:spacing w:before="0"/>
        <w:jc w:val="both"/>
        <w:rPr>
          <w:rFonts w:ascii="Times New Roman" w:eastAsia="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B23C21">
        <w:rPr>
          <w:rFonts w:ascii="Times New Roman" w:hAnsi="Times New Roman" w:cs="Times New Roman"/>
          <w:b/>
          <w:szCs w:val="24"/>
          <w:lang w:val="sr-Cyrl-CS"/>
        </w:rPr>
        <w:t>Образац 9</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B23C21">
        <w:rPr>
          <w:rFonts w:ascii="Times New Roman" w:hAnsi="Times New Roman" w:cs="Times New Roman"/>
          <w:b/>
          <w:bCs/>
          <w:caps/>
          <w:szCs w:val="24"/>
        </w:rPr>
        <w:t>7</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83719" w:rsidRDefault="00B83719" w:rsidP="00BC112E">
      <w:pPr>
        <w:spacing w:before="0"/>
        <w:jc w:val="both"/>
        <w:rPr>
          <w:rFonts w:ascii="Times New Roman" w:hAnsi="Times New Roman" w:cs="Times New Roman"/>
          <w:szCs w:val="24"/>
        </w:rPr>
      </w:pPr>
      <w:r>
        <w:rPr>
          <w:rFonts w:ascii="Times New Roman" w:hAnsi="Times New Roman" w:cs="Times New Roman"/>
          <w:szCs w:val="24"/>
        </w:rPr>
        <w:t xml:space="preserve">Предмет ове набавке је </w:t>
      </w:r>
      <w:r w:rsidR="00F93826" w:rsidRPr="00F944B3">
        <w:rPr>
          <w:rFonts w:ascii="Times New Roman" w:hAnsi="Times New Roman" w:cs="Times New Roman"/>
          <w:szCs w:val="24"/>
        </w:rPr>
        <w:t xml:space="preserve"> обликован у више партија.</w:t>
      </w:r>
      <w:r>
        <w:rPr>
          <w:rFonts w:ascii="Times New Roman" w:hAnsi="Times New Roman" w:cs="Times New Roman"/>
          <w:szCs w:val="24"/>
        </w:rPr>
        <w:t>Свака ставка је партија за себе.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524DB1" w:rsidRPr="00524DB1" w:rsidRDefault="00F93826" w:rsidP="00524DB1">
      <w:pPr>
        <w:keepLines w:val="0"/>
        <w:spacing w:before="0"/>
        <w:rPr>
          <w:rFonts w:ascii="Times New Roman" w:hAnsi="Times New Roman" w:cs="Times New Roman"/>
          <w:b/>
          <w:bCs/>
          <w:szCs w:val="24"/>
          <w:lang w:val="ru-RU"/>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p>
    <w:p w:rsidR="00641FCB" w:rsidRDefault="00524DB1" w:rsidP="00641FCB">
      <w:pPr>
        <w:keepLines w:val="0"/>
        <w:spacing w:before="0"/>
        <w:jc w:val="both"/>
        <w:rPr>
          <w:rFonts w:ascii="Times New Roman" w:hAnsi="Times New Roman" w:cs="Times New Roman"/>
          <w:sz w:val="22"/>
          <w:szCs w:val="22"/>
        </w:rPr>
      </w:pPr>
      <w:r w:rsidRPr="00524DB1">
        <w:rPr>
          <w:rFonts w:ascii="Times New Roman" w:hAnsi="Times New Roman" w:cs="Times New Roman"/>
          <w:sz w:val="22"/>
          <w:szCs w:val="22"/>
          <w:lang w:val="sr-Cyrl-CS"/>
        </w:rPr>
        <w:t>Цена може бити изражена и у страној валути, у ком случају ће се у понуди навести да ће се за прерачунавање у динаре користити одговарајући средњи девизни курс НБС на дан отварања понуда</w:t>
      </w:r>
      <w:r>
        <w:rPr>
          <w:rFonts w:ascii="Times New Roman" w:hAnsi="Times New Roman" w:cs="Times New Roman"/>
          <w:sz w:val="22"/>
          <w:szCs w:val="22"/>
          <w:lang w:val="sr-Cyrl-CS"/>
        </w:rPr>
        <w:t>.</w:t>
      </w:r>
    </w:p>
    <w:p w:rsidR="00A9485C" w:rsidRPr="00641FCB" w:rsidRDefault="00641FCB" w:rsidP="00524DB1">
      <w:pPr>
        <w:keepLines w:val="0"/>
        <w:spacing w:before="0"/>
        <w:jc w:val="both"/>
        <w:rPr>
          <w:rFonts w:ascii="Times New Roman" w:hAnsi="Times New Roman" w:cs="Times New Roman"/>
          <w:sz w:val="22"/>
          <w:szCs w:val="22"/>
        </w:rPr>
      </w:pPr>
      <w:r w:rsidRPr="00641FCB">
        <w:rPr>
          <w:rFonts w:ascii="Times New Roman" w:hAnsi="Times New Roman" w:cs="Times New Roman"/>
          <w:sz w:val="22"/>
          <w:szCs w:val="22"/>
          <w:lang w:val="sr-Cyrl-CS"/>
        </w:rPr>
        <w:t>До промена цене након закључења уговора може доћи из објективних разлога –одлуке  Владе РС.</w:t>
      </w:r>
    </w:p>
    <w:p w:rsidR="00524DB1" w:rsidRPr="00524DB1" w:rsidRDefault="00524DB1" w:rsidP="00524DB1">
      <w:pPr>
        <w:keepLines w:val="0"/>
        <w:spacing w:before="0"/>
        <w:jc w:val="both"/>
        <w:rPr>
          <w:rFonts w:ascii="Times New Roman" w:hAnsi="Times New Roman" w:cs="Times New Roman"/>
          <w:b/>
          <w:sz w:val="22"/>
          <w:szCs w:val="22"/>
        </w:rPr>
      </w:pPr>
      <w:r w:rsidRPr="00524DB1">
        <w:rPr>
          <w:rFonts w:ascii="Times New Roman" w:hAnsi="Times New Roman" w:cs="Times New Roman"/>
          <w:sz w:val="22"/>
          <w:szCs w:val="22"/>
          <w:lang w:val="sr-Cyrl-CS"/>
        </w:rPr>
        <w:t>Ако је у понуди исказана неуобичајно ниска цена, наручилац ће поступити у складу са чланом 92. Закона о јавним набавкама.</w:t>
      </w:r>
    </w:p>
    <w:p w:rsidR="00F93826" w:rsidRPr="00F944B3" w:rsidRDefault="00524DB1"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F93826" w:rsidRPr="00E92D3C" w:rsidRDefault="00F93826" w:rsidP="00BC112E">
      <w:pPr>
        <w:jc w:val="both"/>
        <w:rPr>
          <w:rFonts w:ascii="Times New Roman" w:hAnsi="Times New Roman" w:cs="Times New Roman"/>
          <w:b/>
          <w:szCs w:val="24"/>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E92D3C">
        <w:rPr>
          <w:rFonts w:ascii="Times New Roman" w:hAnsi="Times New Roman" w:cs="Times New Roman"/>
          <w:b/>
          <w:szCs w:val="24"/>
        </w:rPr>
        <w:t>за сваку појединачну партију.</w:t>
      </w:r>
    </w:p>
    <w:p w:rsidR="00F93826" w:rsidRPr="00F944B3" w:rsidRDefault="00F93826" w:rsidP="00A55134">
      <w:pPr>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Уколико </w:t>
      </w:r>
      <w:r w:rsidRPr="00F944B3">
        <w:rPr>
          <w:rFonts w:ascii="Times New Roman" w:hAnsi="Times New Roman" w:cs="Times New Roman"/>
          <w:szCs w:val="24"/>
        </w:rPr>
        <w:t xml:space="preserve">након оцењивања понуда </w:t>
      </w:r>
      <w:r w:rsidRPr="00F944B3">
        <w:rPr>
          <w:rFonts w:ascii="Times New Roman" w:hAnsi="Times New Roman" w:cs="Times New Roman"/>
          <w:szCs w:val="24"/>
          <w:lang w:val="sr-Cyrl-CS"/>
        </w:rPr>
        <w:t xml:space="preserve">два или више </w:t>
      </w:r>
      <w:r w:rsidRPr="00F944B3">
        <w:rPr>
          <w:rFonts w:ascii="Times New Roman" w:hAnsi="Times New Roman" w:cs="Times New Roman"/>
          <w:szCs w:val="24"/>
        </w:rPr>
        <w:t xml:space="preserve">Понуђача имају </w:t>
      </w:r>
      <w:r w:rsidRPr="00F944B3">
        <w:rPr>
          <w:rFonts w:ascii="Times New Roman" w:hAnsi="Times New Roman" w:cs="Times New Roman"/>
          <w:szCs w:val="24"/>
          <w:lang w:val="sr-Cyrl-CS"/>
        </w:rPr>
        <w:t>ист</w:t>
      </w:r>
      <w:r w:rsidRPr="00F944B3">
        <w:rPr>
          <w:rFonts w:ascii="Times New Roman" w:hAnsi="Times New Roman" w:cs="Times New Roman"/>
          <w:szCs w:val="24"/>
        </w:rPr>
        <w:t xml:space="preserve">и </w:t>
      </w:r>
      <w:r w:rsidR="00BC112E">
        <w:rPr>
          <w:rFonts w:ascii="Times New Roman" w:hAnsi="Times New Roman" w:cs="Times New Roman"/>
          <w:szCs w:val="24"/>
          <w:lang w:val="sr-Cyrl-CS"/>
        </w:rPr>
        <w:t xml:space="preserve">исту најнижу понуђену цену, </w:t>
      </w:r>
      <w:r w:rsidRPr="00F944B3">
        <w:rPr>
          <w:rFonts w:ascii="Times New Roman" w:hAnsi="Times New Roman" w:cs="Times New Roman"/>
          <w:szCs w:val="24"/>
          <w:lang w:val="sr-Cyrl-CS"/>
        </w:rPr>
        <w:t xml:space="preserve">предност ће </w:t>
      </w:r>
      <w:r w:rsidRPr="00F944B3">
        <w:rPr>
          <w:rFonts w:ascii="Times New Roman" w:hAnsi="Times New Roman" w:cs="Times New Roman"/>
          <w:szCs w:val="24"/>
        </w:rPr>
        <w:t>имати понуда</w:t>
      </w:r>
      <w:r w:rsidRPr="00F944B3">
        <w:rPr>
          <w:rFonts w:ascii="Times New Roman" w:hAnsi="Times New Roman" w:cs="Times New Roman"/>
          <w:szCs w:val="24"/>
          <w:lang w:val="sr-Cyrl-CS"/>
        </w:rPr>
        <w:t xml:space="preserve"> Понуђача који </w:t>
      </w:r>
      <w:r w:rsidR="00641FCB">
        <w:rPr>
          <w:rFonts w:ascii="Times New Roman" w:hAnsi="Times New Roman" w:cs="Times New Roman"/>
          <w:szCs w:val="24"/>
          <w:lang w:val="sr-Cyrl-CS"/>
        </w:rPr>
        <w:t xml:space="preserve">има </w:t>
      </w:r>
      <w:r w:rsidR="00641FCB">
        <w:rPr>
          <w:rFonts w:ascii="Times New Roman" w:hAnsi="Times New Roman" w:cs="Times New Roman"/>
          <w:szCs w:val="24"/>
        </w:rPr>
        <w:t>дужи рок плаћања</w:t>
      </w:r>
      <w:r w:rsidR="00524DB1">
        <w:rPr>
          <w:rFonts w:ascii="Times New Roman" w:hAnsi="Times New Roman" w:cs="Times New Roman"/>
          <w:szCs w:val="24"/>
          <w:lang w:val="sr-Cyrl-CS"/>
        </w:rPr>
        <w:t>,а уколико имају исти рок</w:t>
      </w:r>
      <w:r w:rsidR="00641FCB">
        <w:rPr>
          <w:rFonts w:ascii="Times New Roman" w:hAnsi="Times New Roman" w:cs="Times New Roman"/>
          <w:szCs w:val="24"/>
          <w:lang w:val="sr-Cyrl-CS"/>
        </w:rPr>
        <w:t xml:space="preserve"> плаћања</w:t>
      </w:r>
      <w:r w:rsidR="00524DB1">
        <w:rPr>
          <w:rFonts w:ascii="Times New Roman" w:hAnsi="Times New Roman" w:cs="Times New Roman"/>
          <w:szCs w:val="24"/>
          <w:lang w:val="sr-Cyrl-CS"/>
        </w:rPr>
        <w:t xml:space="preserve"> предност ће имати о</w:t>
      </w:r>
      <w:r w:rsidR="00230323">
        <w:rPr>
          <w:rFonts w:ascii="Times New Roman" w:hAnsi="Times New Roman" w:cs="Times New Roman"/>
          <w:szCs w:val="24"/>
          <w:lang w:val="sr-Cyrl-CS"/>
        </w:rPr>
        <w:t>нај П</w:t>
      </w:r>
      <w:r w:rsidR="00524DB1">
        <w:rPr>
          <w:rFonts w:ascii="Times New Roman" w:hAnsi="Times New Roman" w:cs="Times New Roman"/>
          <w:szCs w:val="24"/>
          <w:lang w:val="sr-Cyrl-CS"/>
        </w:rPr>
        <w:t xml:space="preserve">онуђач </w:t>
      </w:r>
      <w:r w:rsidR="00641FCB">
        <w:rPr>
          <w:rFonts w:ascii="Times New Roman" w:hAnsi="Times New Roman" w:cs="Times New Roman"/>
          <w:szCs w:val="24"/>
          <w:lang w:val="sr-Cyrl-CS"/>
        </w:rPr>
        <w:t>који има краћи рок испоруке добара.</w:t>
      </w:r>
    </w:p>
    <w:p w:rsidR="00F93826" w:rsidRPr="00F944B3" w:rsidRDefault="00F93826" w:rsidP="00A55134">
      <w:pPr>
        <w:pStyle w:val="StyleJustified"/>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ОБАВЕШТЕЊЕ О ПОШТОВАЊУ ВАЖЕЋИХ ПРОПИСА И П</w:t>
      </w:r>
      <w:r w:rsidR="00BC112E">
        <w:rPr>
          <w:rFonts w:ascii="Times New Roman" w:hAnsi="Times New Roman" w:cs="Times New Roman"/>
          <w:b/>
          <w:bCs/>
          <w:szCs w:val="24"/>
        </w:rPr>
        <w:t xml:space="preserve">РАВУ ИНТЕЛЕКТУАЛНЕ </w:t>
      </w:r>
      <w:r w:rsidRPr="00F944B3">
        <w:rPr>
          <w:rFonts w:ascii="Times New Roman" w:hAnsi="Times New Roman" w:cs="Times New Roman"/>
          <w:b/>
          <w:bCs/>
          <w:szCs w:val="24"/>
        </w:rPr>
        <w:t>СВОЈИНЕ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 </w:t>
      </w:r>
      <w:r w:rsidR="00230323">
        <w:rPr>
          <w:rFonts w:ascii="Times New Roman" w:hAnsi="Times New Roman" w:cs="Times New Roman"/>
          <w:szCs w:val="24"/>
          <w:lang w:val="sr-Cyrl-CS"/>
        </w:rPr>
        <w:t>Образац 7</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Накнаду за коришћење патента, као и одговорност за повреду заштићених права интелектуалне својине трећих лица, сноси понуђач.</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 840-742221843-57 – Републичка административна такса, са позивом на ЈНМВ бр</w:t>
      </w:r>
      <w:r w:rsidR="00E92D3C">
        <w:rPr>
          <w:rFonts w:ascii="Times New Roman" w:hAnsi="Times New Roman" w:cs="Times New Roman"/>
          <w:szCs w:val="24"/>
          <w:lang w:val="sr-Cyrl-CS"/>
        </w:rPr>
        <w:t>.5</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524DB1">
        <w:rPr>
          <w:rFonts w:ascii="Times New Roman" w:hAnsi="Times New Roman" w:cs="Times New Roman"/>
          <w:szCs w:val="24"/>
        </w:rPr>
        <w:t>4</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45DC5" w:rsidRDefault="00F45DC5"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F93826" w:rsidRPr="00F944B3" w:rsidRDefault="00F93826" w:rsidP="00A55134">
      <w:pPr>
        <w:spacing w:before="0"/>
        <w:jc w:val="both"/>
        <w:rPr>
          <w:rFonts w:ascii="Times New Roman" w:hAnsi="Times New Roman" w:cs="Times New Roman"/>
          <w:szCs w:val="24"/>
        </w:rPr>
      </w:pPr>
    </w:p>
    <w:p w:rsidR="008048BF" w:rsidRPr="00000AF9" w:rsidRDefault="00F93826" w:rsidP="004548B2">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000AF9">
        <w:rPr>
          <w:rFonts w:ascii="Times New Roman" w:hAnsi="Times New Roman" w:cs="Times New Roman"/>
          <w:szCs w:val="24"/>
        </w:rPr>
        <w:t xml:space="preserve">                             </w:t>
      </w:r>
    </w:p>
    <w:p w:rsidR="000103FC" w:rsidRPr="00524DB1" w:rsidRDefault="000103FC" w:rsidP="004548B2">
      <w:pPr>
        <w:keepLines w:val="0"/>
        <w:spacing w:before="0"/>
        <w:rPr>
          <w:rFonts w:ascii="Times New Roman" w:hAnsi="Times New Roman" w:cs="Times New Roman"/>
          <w:b/>
          <w:szCs w:val="24"/>
        </w:rPr>
      </w:pPr>
    </w:p>
    <w:p w:rsidR="000103FC" w:rsidRPr="00206182" w:rsidRDefault="00206182" w:rsidP="004548B2">
      <w:pPr>
        <w:keepLines w:val="0"/>
        <w:spacing w:before="0"/>
        <w:rPr>
          <w:rFonts w:ascii="Times New Roman" w:hAnsi="Times New Roman" w:cs="Times New Roman"/>
          <w:b/>
          <w:szCs w:val="24"/>
        </w:rPr>
      </w:pP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r>
        <w:rPr>
          <w:rFonts w:ascii="Times New Roman" w:hAnsi="Times New Roman" w:cs="Times New Roman"/>
          <w:b/>
          <w:szCs w:val="24"/>
        </w:rPr>
        <w:br/>
      </w:r>
    </w:p>
    <w:p w:rsidR="000E56EB" w:rsidRPr="000E56EB" w:rsidRDefault="00F93826" w:rsidP="000E56EB">
      <w:pPr>
        <w:jc w:val="center"/>
        <w:rPr>
          <w:rFonts w:ascii="Times New Roman" w:hAnsi="Times New Roman" w:cs="Times New Roman"/>
          <w:b/>
          <w:bCs/>
          <w:iCs/>
          <w:u w:val="single"/>
          <w:lang w:val="sr-Cyrl-CS"/>
        </w:rPr>
      </w:pPr>
      <w:r w:rsidRPr="000E56EB">
        <w:rPr>
          <w:rFonts w:ascii="Times New Roman" w:hAnsi="Times New Roman" w:cs="Times New Roman"/>
          <w:b/>
          <w:szCs w:val="24"/>
        </w:rPr>
        <w:lastRenderedPageBreak/>
        <w:t xml:space="preserve">6. </w:t>
      </w:r>
      <w:r w:rsidR="000E56EB" w:rsidRPr="000E56EB">
        <w:rPr>
          <w:rFonts w:ascii="Times New Roman" w:hAnsi="Times New Roman" w:cs="Times New Roman"/>
          <w:b/>
          <w:bCs/>
          <w:iCs/>
          <w:sz w:val="28"/>
          <w:szCs w:val="28"/>
          <w:lang w:val="sr-Cyrl-CS"/>
        </w:rPr>
        <w:t>ОБРАЗАЦ ПОНУДЕ</w:t>
      </w:r>
    </w:p>
    <w:p w:rsidR="000E56EB" w:rsidRPr="000E56EB" w:rsidRDefault="00E92D3C" w:rsidP="000E56EB">
      <w:pPr>
        <w:jc w:val="center"/>
        <w:rPr>
          <w:rFonts w:ascii="Times New Roman" w:hAnsi="Times New Roman" w:cs="Times New Roman"/>
          <w:b/>
          <w:bCs/>
          <w:iCs/>
          <w:sz w:val="28"/>
          <w:szCs w:val="28"/>
          <w:u w:val="single"/>
          <w:lang w:val="sr-Cyrl-CS"/>
        </w:rPr>
      </w:pPr>
      <w:r>
        <w:rPr>
          <w:rFonts w:ascii="Times New Roman" w:hAnsi="Times New Roman" w:cs="Times New Roman"/>
          <w:b/>
          <w:bCs/>
          <w:iCs/>
          <w:sz w:val="28"/>
          <w:szCs w:val="28"/>
          <w:u w:val="single"/>
          <w:lang w:val="sr-Cyrl-CS"/>
        </w:rPr>
        <w:t>САНИТЕТСКОГ МАТЕРИЈАЛА</w:t>
      </w:r>
    </w:p>
    <w:p w:rsidR="00F93826" w:rsidRPr="000E56EB" w:rsidRDefault="00F93826" w:rsidP="004548B2">
      <w:pPr>
        <w:keepLines w:val="0"/>
        <w:spacing w:before="0"/>
        <w:rPr>
          <w:rFonts w:ascii="Times New Roman" w:hAnsi="Times New Roman" w:cs="Times New Roman"/>
          <w:b/>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E92D3C">
        <w:rPr>
          <w:rFonts w:ascii="Times New Roman" w:hAnsi="Times New Roman" w:cs="Times New Roman"/>
          <w:szCs w:val="24"/>
        </w:rPr>
        <w:t xml:space="preserve">САНИТЕТСКОГ МАТЕРИЈАЛА </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E92D3C">
        <w:rPr>
          <w:rFonts w:ascii="Times New Roman" w:hAnsi="Times New Roman" w:cs="Times New Roman"/>
          <w:szCs w:val="24"/>
          <w:lang w:val="sr-Cyrl-CS"/>
        </w:rPr>
        <w:t xml:space="preserve"> бр.5</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524DB1">
        <w:rPr>
          <w:rFonts w:ascii="Times New Roman" w:hAnsi="Times New Roman" w:cs="Times New Roman"/>
          <w:szCs w:val="24"/>
        </w:rPr>
        <w:t>4</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524DB1">
        <w:rPr>
          <w:rFonts w:ascii="Times New Roman" w:hAnsi="Times New Roman" w:cs="Times New Roman"/>
          <w:i/>
          <w:szCs w:val="24"/>
        </w:rPr>
        <w:t>60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FD1502">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0E56EB" w:rsidRDefault="00F93826" w:rsidP="000E56EB">
      <w:pPr>
        <w:jc w:val="center"/>
        <w:rPr>
          <w:b/>
          <w:bCs/>
          <w:iCs/>
          <w:sz w:val="28"/>
          <w:szCs w:val="28"/>
          <w:lang w:val="sr-Cyrl-CS"/>
        </w:rPr>
      </w:pPr>
      <w:r w:rsidRPr="00F944B3">
        <w:rPr>
          <w:rFonts w:ascii="Times New Roman" w:eastAsia="Times New Roman" w:hAnsi="Times New Roman" w:cs="Times New Roman"/>
          <w:szCs w:val="24"/>
          <w:lang w:val="sr-Cyrl-CS"/>
        </w:rPr>
        <w:t xml:space="preserve">        </w:t>
      </w:r>
      <w:r w:rsidR="00206182">
        <w:rPr>
          <w:rFonts w:ascii="Times New Roman" w:eastAsia="Times New Roman" w:hAnsi="Times New Roman" w:cs="Times New Roman"/>
          <w:szCs w:val="24"/>
          <w:lang w:val="sr-Cyrl-CS"/>
        </w:rPr>
        <w:br/>
      </w:r>
      <w:r w:rsidR="00206182">
        <w:rPr>
          <w:rFonts w:ascii="Times New Roman" w:eastAsia="Times New Roman" w:hAnsi="Times New Roman" w:cs="Times New Roman"/>
          <w:szCs w:val="24"/>
          <w:lang w:val="sr-Cyrl-CS"/>
        </w:rPr>
        <w:br/>
      </w:r>
      <w:r w:rsidR="00206182">
        <w:rPr>
          <w:rFonts w:ascii="Times New Roman" w:eastAsia="Times New Roman" w:hAnsi="Times New Roman" w:cs="Times New Roman"/>
          <w:szCs w:val="24"/>
          <w:lang w:val="sr-Cyrl-CS"/>
        </w:rPr>
        <w:br/>
      </w:r>
      <w:r w:rsidR="00206182">
        <w:rPr>
          <w:rFonts w:ascii="Times New Roman" w:eastAsia="Times New Roman" w:hAnsi="Times New Roman" w:cs="Times New Roman"/>
          <w:szCs w:val="24"/>
          <w:lang w:val="sr-Cyrl-CS"/>
        </w:rPr>
        <w:br/>
      </w:r>
      <w:r w:rsidR="00206182">
        <w:rPr>
          <w:rFonts w:ascii="Times New Roman" w:eastAsia="Times New Roman" w:hAnsi="Times New Roman" w:cs="Times New Roman"/>
          <w:szCs w:val="24"/>
          <w:lang w:val="sr-Cyrl-CS"/>
        </w:rPr>
        <w:br/>
      </w:r>
      <w:r w:rsidR="00206182">
        <w:rPr>
          <w:rFonts w:ascii="Times New Roman" w:eastAsia="Times New Roman" w:hAnsi="Times New Roman" w:cs="Times New Roman"/>
          <w:szCs w:val="24"/>
          <w:lang w:val="sr-Cyrl-CS"/>
        </w:rPr>
        <w:br/>
      </w:r>
    </w:p>
    <w:p w:rsidR="000E56EB" w:rsidRPr="000E56EB" w:rsidRDefault="000E56EB" w:rsidP="00230323">
      <w:pPr>
        <w:jc w:val="center"/>
        <w:rPr>
          <w:rFonts w:ascii="Times New Roman" w:hAnsi="Times New Roman" w:cs="Times New Roman"/>
          <w:b/>
          <w:color w:val="FF0000"/>
          <w:sz w:val="22"/>
          <w:szCs w:val="22"/>
        </w:rPr>
      </w:pPr>
      <w:r w:rsidRPr="000E56EB">
        <w:rPr>
          <w:rFonts w:ascii="Times New Roman" w:hAnsi="Times New Roman" w:cs="Times New Roman"/>
          <w:bCs/>
          <w:iCs/>
          <w:lang w:val="sr-Cyrl-CS"/>
        </w:rPr>
        <w:lastRenderedPageBreak/>
        <w:t>ПОНУДУ ДАЈЕМО ЗА ( ПРАЗНЕ РУБРИКЕ ПОПУЊАВА ПОНУЂАЧ)</w:t>
      </w:r>
      <w:r>
        <w:rPr>
          <w:rFonts w:ascii="Times New Roman" w:hAnsi="Times New Roman" w:cs="Times New Roman"/>
          <w:bCs/>
          <w:iCs/>
          <w:lang w:val="sr-Cyrl-CS"/>
        </w:rPr>
        <w:t>:</w:t>
      </w:r>
    </w:p>
    <w:p w:rsidR="000E56EB" w:rsidRPr="000E56EB" w:rsidRDefault="000E56EB" w:rsidP="00230323">
      <w:pPr>
        <w:ind w:firstLine="720"/>
        <w:jc w:val="center"/>
        <w:rPr>
          <w:rFonts w:ascii="Times New Roman" w:hAnsi="Times New Roman" w:cs="Times New Roman"/>
          <w:lang w:val="sr-Cyrl-CS"/>
        </w:rPr>
      </w:pPr>
      <w:r w:rsidRPr="000E56EB">
        <w:rPr>
          <w:rFonts w:ascii="Times New Roman" w:hAnsi="Times New Roman" w:cs="Times New Roman"/>
          <w:b/>
          <w:color w:val="FF0000"/>
          <w:sz w:val="22"/>
          <w:szCs w:val="22"/>
        </w:rPr>
        <w:t>Свака ставка је партија за себе.</w:t>
      </w:r>
    </w:p>
    <w:p w:rsidR="000E56EB" w:rsidRPr="000E56EB" w:rsidRDefault="000E56EB" w:rsidP="000E56EB">
      <w:pPr>
        <w:rPr>
          <w:rFonts w:ascii="Times New Roman" w:hAnsi="Times New Roman" w:cs="Times New Roman"/>
          <w:b/>
          <w:lang w:val="sr-Cyrl-CS"/>
        </w:rPr>
      </w:pPr>
      <w:r w:rsidRPr="000E56EB">
        <w:rPr>
          <w:rFonts w:ascii="Times New Roman" w:hAnsi="Times New Roman" w:cs="Times New Roman"/>
          <w:lang w:val="sr-Cyrl-CS"/>
        </w:rPr>
        <w:t xml:space="preserve">                                        </w:t>
      </w:r>
      <w:r w:rsidR="00206182">
        <w:rPr>
          <w:rFonts w:ascii="Times New Roman" w:hAnsi="Times New Roman" w:cs="Times New Roman"/>
          <w:lang w:val="sr-Cyrl-CS"/>
        </w:rPr>
        <w:br/>
      </w:r>
      <w:r w:rsidR="00206182">
        <w:rPr>
          <w:rFonts w:ascii="Times New Roman" w:hAnsi="Times New Roman" w:cs="Times New Roman"/>
          <w:lang w:val="sr-Cyrl-CS"/>
        </w:rPr>
        <w:br/>
      </w:r>
      <w:r w:rsidR="00206182">
        <w:rPr>
          <w:rFonts w:ascii="Times New Roman" w:hAnsi="Times New Roman" w:cs="Times New Roman"/>
          <w:lang w:val="sr-Cyrl-CS"/>
        </w:rPr>
        <w:br/>
      </w:r>
    </w:p>
    <w:tbl>
      <w:tblPr>
        <w:tblW w:w="14288" w:type="dxa"/>
        <w:tblInd w:w="138" w:type="dxa"/>
        <w:tblLayout w:type="fixed"/>
        <w:tblLook w:val="0000"/>
      </w:tblPr>
      <w:tblGrid>
        <w:gridCol w:w="537"/>
        <w:gridCol w:w="2268"/>
        <w:gridCol w:w="709"/>
        <w:gridCol w:w="1134"/>
        <w:gridCol w:w="1418"/>
        <w:gridCol w:w="1559"/>
        <w:gridCol w:w="1134"/>
        <w:gridCol w:w="992"/>
        <w:gridCol w:w="3261"/>
        <w:gridCol w:w="1276"/>
      </w:tblGrid>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rPr>
                <w:rFonts w:ascii="Times New Roman" w:hAnsi="Times New Roman" w:cs="Times New Roman"/>
                <w:b/>
                <w:sz w:val="20"/>
              </w:rPr>
            </w:pPr>
          </w:p>
          <w:p w:rsidR="00153A6A" w:rsidRPr="00153A6A" w:rsidRDefault="00153A6A" w:rsidP="00202936">
            <w:pPr>
              <w:rPr>
                <w:rFonts w:ascii="Times New Roman" w:hAnsi="Times New Roman" w:cs="Times New Roman"/>
                <w:b/>
                <w:sz w:val="20"/>
              </w:rPr>
            </w:pPr>
          </w:p>
          <w:p w:rsidR="00153A6A" w:rsidRPr="00153A6A" w:rsidRDefault="00153A6A" w:rsidP="00202936">
            <w:pPr>
              <w:rPr>
                <w:rFonts w:ascii="Times New Roman" w:hAnsi="Times New Roman" w:cs="Times New Roman"/>
                <w:b/>
                <w:sz w:val="20"/>
              </w:rPr>
            </w:pPr>
            <w:r w:rsidRPr="00153A6A">
              <w:rPr>
                <w:rFonts w:ascii="Times New Roman" w:hAnsi="Times New Roman" w:cs="Times New Roman"/>
                <w:b/>
                <w:sz w:val="20"/>
              </w:rPr>
              <w:t>РБ</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b/>
                <w:sz w:val="20"/>
                <w:lang w:val="sr-Cyrl-CS"/>
              </w:rPr>
            </w:pPr>
          </w:p>
          <w:p w:rsidR="00153A6A" w:rsidRPr="00153A6A" w:rsidRDefault="00153A6A" w:rsidP="00202936">
            <w:pPr>
              <w:rPr>
                <w:rFonts w:ascii="Times New Roman" w:hAnsi="Times New Roman" w:cs="Times New Roman"/>
                <w:b/>
                <w:sz w:val="20"/>
                <w:lang w:val="sr-Cyrl-CS"/>
              </w:rPr>
            </w:pPr>
          </w:p>
          <w:p w:rsidR="00153A6A" w:rsidRPr="00153A6A" w:rsidRDefault="00153A6A" w:rsidP="00202936">
            <w:pPr>
              <w:jc w:val="center"/>
              <w:rPr>
                <w:rFonts w:ascii="Times New Roman" w:hAnsi="Times New Roman" w:cs="Times New Roman"/>
                <w:b/>
                <w:sz w:val="20"/>
                <w:lang w:val="sr-Cyrl-CS"/>
              </w:rPr>
            </w:pPr>
            <w:r w:rsidRPr="00153A6A">
              <w:rPr>
                <w:rFonts w:ascii="Times New Roman" w:hAnsi="Times New Roman" w:cs="Times New Roman"/>
                <w:b/>
                <w:sz w:val="20"/>
                <w:lang w:val="sr-Cyrl-CS"/>
              </w:rPr>
              <w:t>Тражено</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b/>
                <w:sz w:val="20"/>
                <w:lang w:val="sr-Cyrl-CS"/>
              </w:rPr>
            </w:pPr>
          </w:p>
          <w:p w:rsidR="00153A6A" w:rsidRPr="00153A6A" w:rsidRDefault="00153A6A" w:rsidP="00202936">
            <w:pPr>
              <w:rPr>
                <w:rFonts w:ascii="Times New Roman" w:hAnsi="Times New Roman" w:cs="Times New Roman"/>
                <w:b/>
                <w:sz w:val="20"/>
                <w:lang w:val="sr-Cyrl-CS"/>
              </w:rPr>
            </w:pPr>
          </w:p>
          <w:p w:rsidR="00153A6A" w:rsidRPr="00153A6A" w:rsidRDefault="00153A6A" w:rsidP="00202936">
            <w:pPr>
              <w:jc w:val="center"/>
              <w:rPr>
                <w:rFonts w:ascii="Times New Roman" w:hAnsi="Times New Roman" w:cs="Times New Roman"/>
                <w:b/>
                <w:sz w:val="20"/>
                <w:lang w:val="sr-Cyrl-CS"/>
              </w:rPr>
            </w:pPr>
            <w:r w:rsidRPr="00153A6A">
              <w:rPr>
                <w:rFonts w:ascii="Times New Roman" w:hAnsi="Times New Roman" w:cs="Times New Roman"/>
                <w:b/>
                <w:sz w:val="20"/>
                <w:lang w:val="sr-Cyrl-CS"/>
              </w:rPr>
              <w:t>ЈМ</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b/>
                <w:sz w:val="20"/>
                <w:lang w:val="sr-Cyrl-CS"/>
              </w:rPr>
            </w:pPr>
          </w:p>
          <w:p w:rsidR="00153A6A" w:rsidRPr="00153A6A" w:rsidRDefault="00153A6A" w:rsidP="00202936">
            <w:pPr>
              <w:rPr>
                <w:rFonts w:ascii="Times New Roman" w:hAnsi="Times New Roman" w:cs="Times New Roman"/>
                <w:b/>
                <w:sz w:val="20"/>
                <w:lang w:val="sr-Cyrl-CS"/>
              </w:rPr>
            </w:pPr>
          </w:p>
          <w:p w:rsidR="00153A6A" w:rsidRPr="00153A6A" w:rsidRDefault="00153A6A" w:rsidP="00202936">
            <w:pPr>
              <w:jc w:val="center"/>
              <w:rPr>
                <w:rFonts w:ascii="Times New Roman" w:hAnsi="Times New Roman" w:cs="Times New Roman"/>
                <w:b/>
                <w:sz w:val="20"/>
                <w:lang w:val="sr-Cyrl-CS"/>
              </w:rPr>
            </w:pPr>
            <w:r w:rsidRPr="00153A6A">
              <w:rPr>
                <w:rFonts w:ascii="Times New Roman" w:hAnsi="Times New Roman" w:cs="Times New Roman"/>
                <w:b/>
                <w:sz w:val="20"/>
                <w:lang w:val="sr-Cyrl-CS"/>
              </w:rPr>
              <w:t>Количина</w:t>
            </w:r>
          </w:p>
          <w:p w:rsidR="00153A6A" w:rsidRPr="00153A6A" w:rsidRDefault="00153A6A" w:rsidP="00202936">
            <w:pPr>
              <w:rPr>
                <w:rFonts w:ascii="Times New Roman" w:hAnsi="Times New Roman" w:cs="Times New Roman"/>
                <w:b/>
                <w:sz w:val="20"/>
                <w:lang w:val="sr-Cyrl-CS"/>
              </w:rPr>
            </w:pPr>
          </w:p>
        </w:tc>
        <w:tc>
          <w:tcPr>
            <w:tcW w:w="141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b/>
                <w:sz w:val="20"/>
                <w:lang w:val="sr-Cyrl-CS"/>
              </w:rPr>
            </w:pPr>
          </w:p>
          <w:p w:rsidR="00153A6A" w:rsidRPr="00153A6A" w:rsidRDefault="00153A6A" w:rsidP="00202936">
            <w:pPr>
              <w:rPr>
                <w:rFonts w:ascii="Times New Roman" w:hAnsi="Times New Roman" w:cs="Times New Roman"/>
                <w:b/>
                <w:sz w:val="20"/>
                <w:lang w:val="sr-Cyrl-CS"/>
              </w:rPr>
            </w:pPr>
            <w:r w:rsidRPr="00153A6A">
              <w:rPr>
                <w:rFonts w:ascii="Times New Roman" w:hAnsi="Times New Roman" w:cs="Times New Roman"/>
                <w:b/>
                <w:sz w:val="20"/>
                <w:lang w:val="sr-Cyrl-CS"/>
              </w:rPr>
              <w:t>Јединична вредност</w:t>
            </w:r>
            <w:r w:rsidRPr="00153A6A">
              <w:rPr>
                <w:rFonts w:ascii="Times New Roman" w:hAnsi="Times New Roman" w:cs="Times New Roman"/>
                <w:b/>
                <w:sz w:val="20"/>
                <w:lang w:val="sr-Latn-CS"/>
              </w:rPr>
              <w:t>/дин.</w:t>
            </w:r>
            <w:r w:rsidRPr="00153A6A">
              <w:rPr>
                <w:rFonts w:ascii="Times New Roman" w:hAnsi="Times New Roman" w:cs="Times New Roman"/>
                <w:b/>
                <w:sz w:val="20"/>
                <w:lang w:val="sr-Cyrl-CS"/>
              </w:rPr>
              <w:t xml:space="preserve"> Без ПДВ-а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153A6A" w:rsidRDefault="00153A6A" w:rsidP="00202936">
            <w:pPr>
              <w:rPr>
                <w:rFonts w:ascii="Times New Roman" w:hAnsi="Times New Roman" w:cs="Times New Roman"/>
                <w:b/>
                <w:sz w:val="20"/>
                <w:lang w:val="sr-Cyrl-CS"/>
              </w:rPr>
            </w:pPr>
          </w:p>
          <w:p w:rsidR="00153A6A" w:rsidRPr="00153A6A" w:rsidRDefault="00153A6A" w:rsidP="00202936">
            <w:pPr>
              <w:rPr>
                <w:rFonts w:ascii="Times New Roman" w:hAnsi="Times New Roman" w:cs="Times New Roman"/>
                <w:sz w:val="20"/>
                <w:lang w:val="sr-Cyrl-CS"/>
              </w:rPr>
            </w:pPr>
            <w:r w:rsidRPr="00153A6A">
              <w:rPr>
                <w:rFonts w:ascii="Times New Roman" w:hAnsi="Times New Roman" w:cs="Times New Roman"/>
                <w:b/>
                <w:sz w:val="20"/>
                <w:lang w:val="sr-Cyrl-CS"/>
              </w:rPr>
              <w:t>Јединична вредност</w:t>
            </w:r>
            <w:r w:rsidRPr="00153A6A">
              <w:rPr>
                <w:rFonts w:ascii="Times New Roman" w:hAnsi="Times New Roman" w:cs="Times New Roman"/>
                <w:b/>
                <w:sz w:val="20"/>
                <w:lang w:val="sr-Latn-CS"/>
              </w:rPr>
              <w:t>/дин.</w:t>
            </w:r>
            <w:r w:rsidRPr="00153A6A">
              <w:rPr>
                <w:rFonts w:ascii="Times New Roman" w:hAnsi="Times New Roman" w:cs="Times New Roman"/>
                <w:b/>
                <w:sz w:val="20"/>
                <w:lang w:val="sr-Cyrl-CS"/>
              </w:rPr>
              <w:t xml:space="preserve"> Са ПДВ-а</w:t>
            </w:r>
          </w:p>
        </w:tc>
        <w:tc>
          <w:tcPr>
            <w:tcW w:w="1134" w:type="dxa"/>
            <w:tcBorders>
              <w:top w:val="single" w:sz="4" w:space="0" w:color="000000"/>
              <w:left w:val="single" w:sz="4" w:space="0" w:color="000000"/>
              <w:bottom w:val="single" w:sz="4" w:space="0" w:color="000000"/>
              <w:right w:val="single" w:sz="4" w:space="0" w:color="000000"/>
            </w:tcBorders>
          </w:tcPr>
          <w:p w:rsidR="00153A6A" w:rsidRPr="00153A6A" w:rsidRDefault="00153A6A" w:rsidP="00202936">
            <w:pPr>
              <w:rPr>
                <w:rFonts w:ascii="Times New Roman" w:hAnsi="Times New Roman" w:cs="Times New Roman"/>
                <w:b/>
                <w:sz w:val="20"/>
                <w:lang w:val="sr-Cyrl-CS"/>
              </w:rPr>
            </w:pPr>
            <w:r w:rsidRPr="00153A6A">
              <w:rPr>
                <w:rFonts w:ascii="Times New Roman" w:hAnsi="Times New Roman" w:cs="Times New Roman"/>
                <w:b/>
                <w:sz w:val="20"/>
                <w:lang w:val="sr-Cyrl-CS"/>
              </w:rPr>
              <w:t>Укупна вредност/дин. Без ПДВ-а</w:t>
            </w:r>
          </w:p>
        </w:tc>
        <w:tc>
          <w:tcPr>
            <w:tcW w:w="992" w:type="dxa"/>
            <w:tcBorders>
              <w:top w:val="single" w:sz="4" w:space="0" w:color="000000"/>
              <w:left w:val="single" w:sz="4" w:space="0" w:color="000000"/>
              <w:bottom w:val="single" w:sz="4" w:space="0" w:color="000000"/>
              <w:right w:val="single" w:sz="4" w:space="0" w:color="000000"/>
            </w:tcBorders>
          </w:tcPr>
          <w:p w:rsidR="00153A6A" w:rsidRPr="00153A6A" w:rsidRDefault="00153A6A" w:rsidP="00202936">
            <w:pPr>
              <w:rPr>
                <w:rFonts w:ascii="Times New Roman" w:hAnsi="Times New Roman" w:cs="Times New Roman"/>
                <w:b/>
                <w:sz w:val="20"/>
                <w:lang w:val="sr-Cyrl-CS"/>
              </w:rPr>
            </w:pPr>
            <w:r w:rsidRPr="00153A6A">
              <w:rPr>
                <w:rFonts w:ascii="Times New Roman" w:hAnsi="Times New Roman" w:cs="Times New Roman"/>
                <w:b/>
                <w:sz w:val="20"/>
                <w:lang w:val="sr-Cyrl-CS"/>
              </w:rPr>
              <w:t xml:space="preserve">Укупна вредност/дин. </w:t>
            </w:r>
            <w:r w:rsidRPr="00153A6A">
              <w:rPr>
                <w:rFonts w:ascii="Times New Roman" w:hAnsi="Times New Roman" w:cs="Times New Roman"/>
                <w:b/>
                <w:sz w:val="20"/>
              </w:rPr>
              <w:t>са</w:t>
            </w:r>
            <w:r w:rsidRPr="00153A6A">
              <w:rPr>
                <w:rFonts w:ascii="Times New Roman" w:hAnsi="Times New Roman" w:cs="Times New Roman"/>
                <w:b/>
                <w:sz w:val="20"/>
                <w:lang w:val="sr-Cyrl-CS"/>
              </w:rPr>
              <w:t xml:space="preserve"> ПДВ-а</w:t>
            </w: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Gaza 80x100m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lang w:val="sr-Latn-CS"/>
              </w:rPr>
            </w:pPr>
            <w:r w:rsidRPr="00153A6A">
              <w:rPr>
                <w:rFonts w:ascii="Times New Roman" w:hAnsi="Times New Roman" w:cs="Times New Roman"/>
                <w:sz w:val="20"/>
                <w:lang w:val="sr-Latn-CS"/>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60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Leukoplast 5x5cm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lang w:val="sr-Latn-CS"/>
              </w:rPr>
            </w:pPr>
            <w:r w:rsidRPr="00153A6A">
              <w:rPr>
                <w:rFonts w:ascii="Times New Roman" w:hAnsi="Times New Roman" w:cs="Times New Roman"/>
                <w:sz w:val="20"/>
                <w:lang w:val="sr-Latn-CS"/>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Vata sanitetska 1kg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kg</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Vata papir 1kg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lang w:val="sr-Latn-CS"/>
              </w:rPr>
            </w:pPr>
            <w:r w:rsidRPr="00153A6A">
              <w:rPr>
                <w:rFonts w:ascii="Times New Roman" w:hAnsi="Times New Roman" w:cs="Times New Roman"/>
                <w:sz w:val="20"/>
                <w:lang w:val="sr-Latn-CS"/>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Zavoj kaliko 5x5</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Zavoj kaliko 8x5</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Zavoj kaliko 10x5</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Zavoj kaliko 12x5</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Zavoj kaliko 15x5</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 xml:space="preserve">kom </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braumile 18G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braumile 20G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braumile 22G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en-US"/>
              </w:rPr>
            </w:pPr>
            <w:r w:rsidRPr="00153A6A">
              <w:rPr>
                <w:rFonts w:cs="Times New Roman"/>
                <w:sz w:val="20"/>
                <w:szCs w:val="20"/>
              </w:rPr>
              <w:t>Igle braumile 24G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PVC braon 26G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PVC plave 23G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1800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PVC zelene 21G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17000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Igla žuta nipro 20G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jc w:val="center"/>
              <w:rPr>
                <w:rFonts w:ascii="Times New Roman" w:hAnsi="Times New Roman" w:cs="Times New Roman"/>
                <w:sz w:val="20"/>
              </w:rPr>
            </w:pPr>
            <w:r w:rsidRPr="00153A6A">
              <w:rPr>
                <w:rFonts w:ascii="Times New Roman" w:hAnsi="Times New Roman" w:cs="Times New Roman"/>
                <w:sz w:val="20"/>
              </w:rPr>
              <w:t>17000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Igla roze 18G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200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19.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Kateter FOLY 16FG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80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Kateter FOLY 18FG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Kateter FOLY 20FG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Kateter FOLY 22FG</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Sis.za infuziju</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jc w:val="center"/>
              <w:rPr>
                <w:rFonts w:ascii="Times New Roman" w:hAnsi="Times New Roman" w:cs="Times New Roman"/>
                <w:sz w:val="20"/>
              </w:rPr>
            </w:pPr>
            <w:r w:rsidRPr="00153A6A">
              <w:rPr>
                <w:rFonts w:ascii="Times New Roman" w:hAnsi="Times New Roman" w:cs="Times New Roman"/>
                <w:sz w:val="20"/>
              </w:rPr>
              <w:t>1800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Špric PVC 2ml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Špric PVC 5ml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14000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Špric PVC 10ml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6000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auto"/>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auto"/>
              <w:right w:val="single" w:sz="4" w:space="0" w:color="000000"/>
            </w:tcBorders>
          </w:tcPr>
          <w:p w:rsidR="00153A6A" w:rsidRPr="00EF5B4B" w:rsidRDefault="00153A6A" w:rsidP="00202936">
            <w:pPr>
              <w:snapToGrid w:val="0"/>
              <w:rPr>
                <w:sz w:val="20"/>
                <w:lang w:val="sr-Cyrl-CS"/>
              </w:rPr>
            </w:pPr>
          </w:p>
        </w:tc>
      </w:tr>
      <w:tr w:rsidR="00153A6A" w:rsidTr="00202936">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Špric PVC 20ml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53A6A" w:rsidRPr="00EF5B4B" w:rsidRDefault="00153A6A" w:rsidP="00202936">
            <w:pPr>
              <w:rPr>
                <w:sz w:val="20"/>
                <w:lang w:val="sr-Cyrl-CS"/>
              </w:rPr>
            </w:pPr>
          </w:p>
        </w:tc>
        <w:tc>
          <w:tcPr>
            <w:tcW w:w="1134"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snapToGrid w:val="0"/>
              <w:rPr>
                <w:sz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snapToGrid w:val="0"/>
              <w:rPr>
                <w:sz w:val="20"/>
                <w:lang w:val="sr-Cyrl-CS"/>
              </w:rPr>
            </w:pPr>
          </w:p>
        </w:tc>
        <w:tc>
          <w:tcPr>
            <w:tcW w:w="3261" w:type="dxa"/>
            <w:tcBorders>
              <w:left w:val="single" w:sz="4" w:space="0" w:color="auto"/>
            </w:tcBorders>
          </w:tcPr>
          <w:p w:rsidR="00153A6A" w:rsidRDefault="00153A6A" w:rsidP="00202936">
            <w:pPr>
              <w:snapToGrid w:val="0"/>
              <w:rPr>
                <w:lang w:val="sr-Cyrl-CS"/>
              </w:rPr>
            </w:pPr>
          </w:p>
        </w:tc>
        <w:tc>
          <w:tcPr>
            <w:tcW w:w="1276" w:type="dxa"/>
          </w:tcPr>
          <w:p w:rsidR="00153A6A" w:rsidRDefault="00153A6A" w:rsidP="00202936">
            <w:pPr>
              <w:snapToGrid w:val="0"/>
              <w:rPr>
                <w:lang w:val="sr-Cyrl-CS"/>
              </w:rPr>
            </w:pPr>
          </w:p>
        </w:tc>
      </w:tr>
      <w:tr w:rsidR="00153A6A" w:rsidTr="00202936">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Igle za ušivanje sa resorptivnim koncem 2-0, 3-0 trouglasti vrh</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53A6A" w:rsidRPr="00EF5B4B" w:rsidRDefault="00153A6A" w:rsidP="00202936">
            <w:pPr>
              <w:rPr>
                <w:sz w:val="20"/>
                <w:lang w:val="sr-Cyrl-CS"/>
              </w:rPr>
            </w:pPr>
          </w:p>
        </w:tc>
        <w:tc>
          <w:tcPr>
            <w:tcW w:w="1134"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snapToGrid w:val="0"/>
              <w:rPr>
                <w:sz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snapToGrid w:val="0"/>
              <w:rPr>
                <w:sz w:val="20"/>
                <w:lang w:val="sr-Cyrl-CS"/>
              </w:rPr>
            </w:pPr>
          </w:p>
        </w:tc>
        <w:tc>
          <w:tcPr>
            <w:tcW w:w="3261" w:type="dxa"/>
            <w:tcBorders>
              <w:left w:val="single" w:sz="4" w:space="0" w:color="auto"/>
            </w:tcBorders>
          </w:tcPr>
          <w:p w:rsidR="00153A6A" w:rsidRDefault="00153A6A" w:rsidP="00202936">
            <w:pPr>
              <w:snapToGrid w:val="0"/>
              <w:rPr>
                <w:lang w:val="sr-Cyrl-CS"/>
              </w:rPr>
            </w:pPr>
          </w:p>
        </w:tc>
        <w:tc>
          <w:tcPr>
            <w:tcW w:w="1276" w:type="dxa"/>
          </w:tcPr>
          <w:p w:rsidR="00153A6A" w:rsidRDefault="00153A6A" w:rsidP="00202936">
            <w:pPr>
              <w:snapToGrid w:val="0"/>
              <w:rPr>
                <w:lang w:val="sr-Cyrl-CS"/>
              </w:rPr>
            </w:pPr>
          </w:p>
        </w:tc>
      </w:tr>
      <w:tr w:rsidR="00153A6A" w:rsidTr="00202936">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29.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Ro Fiksira (2 x 20L)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6</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53A6A" w:rsidRPr="00EF5B4B" w:rsidRDefault="00153A6A" w:rsidP="00202936">
            <w:pPr>
              <w:rPr>
                <w:sz w:val="20"/>
                <w:lang w:val="sr-Cyrl-CS"/>
              </w:rPr>
            </w:pPr>
          </w:p>
        </w:tc>
        <w:tc>
          <w:tcPr>
            <w:tcW w:w="1134"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rPr>
                <w:sz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53A6A" w:rsidRPr="00EF5B4B" w:rsidRDefault="00153A6A" w:rsidP="00202936">
            <w:pPr>
              <w:rPr>
                <w:sz w:val="20"/>
                <w:lang w:val="sr-Cyrl-CS"/>
              </w:rPr>
            </w:pPr>
          </w:p>
        </w:tc>
        <w:tc>
          <w:tcPr>
            <w:tcW w:w="3261" w:type="dxa"/>
            <w:tcBorders>
              <w:left w:val="single" w:sz="4" w:space="0" w:color="auto"/>
            </w:tcBorders>
          </w:tcPr>
          <w:p w:rsidR="00153A6A" w:rsidRDefault="00153A6A" w:rsidP="00202936">
            <w:pPr>
              <w:rPr>
                <w:lang w:val="sr-Cyrl-CS"/>
              </w:rPr>
            </w:pPr>
            <w:r>
              <w:rPr>
                <w:lang w:val="sr-Cyrl-CS"/>
              </w:rPr>
              <w:t>.</w:t>
            </w:r>
          </w:p>
        </w:tc>
        <w:tc>
          <w:tcPr>
            <w:tcW w:w="1276" w:type="dxa"/>
          </w:tcPr>
          <w:p w:rsidR="00153A6A" w:rsidRDefault="00153A6A" w:rsidP="00202936">
            <w:pPr>
              <w:snapToGrid w:val="0"/>
              <w:rPr>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 xml:space="preserve">Ro filmovi po formatu 18x24/100  </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lang w:val="sr-Cyrl-CS"/>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auto"/>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auto"/>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 xml:space="preserve">Ro filmovi po formatu </w:t>
            </w:r>
            <w:r w:rsidRPr="00153A6A">
              <w:rPr>
                <w:rFonts w:cs="Times New Roman"/>
                <w:sz w:val="20"/>
                <w:szCs w:val="20"/>
                <w:lang w:val="pl-PL"/>
              </w:rPr>
              <w:lastRenderedPageBreak/>
              <w:t>20x40/100</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lastRenderedPageBreak/>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lastRenderedPageBreak/>
              <w:t>32.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 xml:space="preserve">Ro filmovi po formatu 24x30/100  </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 xml:space="preserve">Ro filmovi po formatu 30x40/100  </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rPr>
                <w:rFonts w:ascii="Times New Roman" w:hAnsi="Times New Roman" w:cs="Times New Roman"/>
                <w:sz w:val="20"/>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Ro filmovi po formatu 35x35/100</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snapToGrid w:val="0"/>
              <w:rPr>
                <w:rFonts w:ascii="Times New Roman" w:hAnsi="Times New Roman" w:cs="Times New Roman"/>
                <w:sz w:val="20"/>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Height w:val="839"/>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p>
          <w:p w:rsidR="00153A6A" w:rsidRPr="00153A6A" w:rsidRDefault="00153A6A" w:rsidP="00202936">
            <w:pPr>
              <w:pStyle w:val="TableContents"/>
              <w:jc w:val="center"/>
              <w:rPr>
                <w:rFonts w:cs="Times New Roman"/>
                <w:sz w:val="20"/>
                <w:szCs w:val="20"/>
              </w:rPr>
            </w:pPr>
            <w:r w:rsidRPr="00153A6A">
              <w:rPr>
                <w:rFonts w:cs="Times New Roman"/>
                <w:sz w:val="20"/>
                <w:szCs w:val="20"/>
              </w:rPr>
              <w:t>35.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 xml:space="preserve">Ro razvijač (2x20L)  </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kutija</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6</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p>
          <w:p w:rsidR="00153A6A" w:rsidRPr="00153A6A" w:rsidRDefault="00153A6A" w:rsidP="00202936">
            <w:pPr>
              <w:pStyle w:val="TableContents"/>
              <w:jc w:val="center"/>
              <w:rPr>
                <w:rFonts w:cs="Times New Roman"/>
                <w:sz w:val="20"/>
                <w:szCs w:val="20"/>
              </w:rPr>
            </w:pPr>
            <w:r w:rsidRPr="00153A6A">
              <w:rPr>
                <w:rFonts w:cs="Times New Roman"/>
                <w:sz w:val="20"/>
                <w:szCs w:val="20"/>
              </w:rPr>
              <w:t>36.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Predmetna stakla brušena(a50)  26x76mm,debljina 1-1,2mm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p>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 xml:space="preserve">kutija </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p>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20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Height w:val="621"/>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p>
          <w:p w:rsidR="00153A6A" w:rsidRPr="00153A6A" w:rsidRDefault="00153A6A" w:rsidP="00202936">
            <w:pPr>
              <w:pStyle w:val="TableContents"/>
              <w:jc w:val="center"/>
              <w:rPr>
                <w:rFonts w:cs="Times New Roman"/>
                <w:sz w:val="20"/>
                <w:szCs w:val="20"/>
              </w:rPr>
            </w:pPr>
            <w:r w:rsidRPr="00153A6A">
              <w:rPr>
                <w:rFonts w:cs="Times New Roman"/>
                <w:sz w:val="20"/>
                <w:szCs w:val="20"/>
              </w:rPr>
              <w:t>37.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p>
          <w:p w:rsidR="00153A6A" w:rsidRPr="00153A6A" w:rsidRDefault="00153A6A" w:rsidP="00202936">
            <w:pPr>
              <w:pStyle w:val="TableContents"/>
              <w:rPr>
                <w:rFonts w:cs="Times New Roman"/>
                <w:sz w:val="20"/>
                <w:szCs w:val="20"/>
              </w:rPr>
            </w:pPr>
            <w:r w:rsidRPr="00153A6A">
              <w:rPr>
                <w:rFonts w:cs="Times New Roman"/>
                <w:sz w:val="20"/>
                <w:szCs w:val="20"/>
              </w:rPr>
              <w:t>Kontur TS stripa 50</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p>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7</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Benzin medicinski 1L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39.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Povidon jod 500ml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Etil-alkohol 96 % 1000ml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70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Hidrogen 30 % sol 1000ml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Asepsol 5% 1L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Galoplast papir 10m x 2,5cm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60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Gel za uz 5L 5/1</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Špatule drvene (a 100)</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Trake za kontrolu vlažne sterilizacije 19mm x 50m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15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Trake za kontrolu suve sterilizacije 19 mm x 50m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snapToGrid w:val="0"/>
              <w:rPr>
                <w:sz w:val="20"/>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Cyrl-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Aku ček trake za kontrolu šećera u krvi</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49.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Papir za Nihon Kohden 63mm x 30 mm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Rolna 110 x 20 MITSUBISHI   K6 1B</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Kesa za urin sa ispustom(2L)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Rukavice MEDIFLEX zaštitne (vel.S)</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7000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Rukavice MEDIFLEX zaštitne( vel. 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9000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lang w:val="pl-PL"/>
              </w:rPr>
            </w:pPr>
            <w:r w:rsidRPr="00153A6A">
              <w:rPr>
                <w:rFonts w:cs="Times New Roman"/>
                <w:sz w:val="20"/>
                <w:szCs w:val="20"/>
                <w:lang w:val="pl-PL"/>
              </w:rPr>
              <w:t>Rukavice MEDIFLEX zaštitne( vel. 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6000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Epruvete centrifuške graduisane 12ml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Pokrovna stakla 18x18mm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Predmetna stakala  76x26mm</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lastRenderedPageBreak/>
              <w:t>58.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Pipete za sedimentaciju (western green metoda)</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50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59.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Vacum tube  K3 edta  250µl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Vacum tube K3 edta  3ml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3000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Height w:val="681"/>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Vacum tube Na citrat 3,8%  1,8ml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Natrijum-citrat 3,8% rast.</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Sulfosalicilna kiselina 20%</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Tirkov reagens</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ml</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200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Cellpak 20l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Cellclean 50 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4</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Eightcheck-3WP</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Stromatolyser – WH 500ml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69.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Nycocard HbA  1C, 24 tests</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70.</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Capillar</w:t>
            </w:r>
            <w:r w:rsidRPr="00153A6A">
              <w:rPr>
                <w:rFonts w:cs="Times New Roman"/>
                <w:sz w:val="20"/>
                <w:szCs w:val="20"/>
                <w:lang w:val="en-US"/>
              </w:rPr>
              <w:t>y</w:t>
            </w:r>
            <w:r w:rsidRPr="00153A6A">
              <w:rPr>
                <w:rFonts w:cs="Times New Roman"/>
                <w:sz w:val="20"/>
                <w:szCs w:val="20"/>
              </w:rPr>
              <w:t xml:space="preserve"> Tubes 5ul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Factor Diluent</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Reference emulsion</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PT-fibrinogen HS plus</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4</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Rotors</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Normal control plasma 10x1ml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3</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Normal control serum 5ml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77.</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Multi Calibrator 5ml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pak</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4</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78.</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Glukoza</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2</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79.</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Urea</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auto"/>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80.</w:t>
            </w:r>
          </w:p>
        </w:tc>
        <w:tc>
          <w:tcPr>
            <w:tcW w:w="2268" w:type="dxa"/>
            <w:tcBorders>
              <w:top w:val="single" w:sz="4" w:space="0" w:color="000000"/>
              <w:left w:val="single" w:sz="4" w:space="0" w:color="000000"/>
              <w:bottom w:val="single" w:sz="4" w:space="0" w:color="auto"/>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Kreatinin</w:t>
            </w:r>
          </w:p>
        </w:tc>
        <w:tc>
          <w:tcPr>
            <w:tcW w:w="709" w:type="dxa"/>
            <w:tcBorders>
              <w:top w:val="single" w:sz="4" w:space="0" w:color="000000"/>
              <w:left w:val="single" w:sz="4" w:space="0" w:color="000000"/>
              <w:bottom w:val="single" w:sz="4" w:space="0" w:color="auto"/>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auto"/>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auto"/>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auto"/>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auto"/>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81.</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Holesterol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82.</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Trigliceridi</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1.5</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lang w:val="en-US"/>
              </w:rPr>
            </w:pPr>
            <w:r w:rsidRPr="00153A6A">
              <w:rPr>
                <w:rFonts w:cs="Times New Roman"/>
                <w:sz w:val="20"/>
                <w:szCs w:val="20"/>
                <w:lang w:val="en-US"/>
              </w:rPr>
              <w:t>83.</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AST</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lang w:val="en-US"/>
              </w:rPr>
            </w:pPr>
            <w:r w:rsidRPr="00153A6A">
              <w:rPr>
                <w:rFonts w:cs="Times New Roman"/>
                <w:sz w:val="20"/>
                <w:szCs w:val="20"/>
                <w:lang w:val="en-US"/>
              </w:rPr>
              <w:t>84.</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ALT</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Lit.</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85.</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 xml:space="preserve">CS anti-bacterial </w:t>
            </w:r>
            <w:r w:rsidRPr="00153A6A">
              <w:rPr>
                <w:rFonts w:cs="Times New Roman"/>
                <w:sz w:val="20"/>
                <w:szCs w:val="20"/>
                <w:lang w:val="sr-Latn-CS"/>
              </w:rPr>
              <w:t>500 ml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10</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r w:rsidR="00153A6A" w:rsidTr="00202936">
        <w:trPr>
          <w:gridAfter w:val="2"/>
          <w:wAfter w:w="4537" w:type="dxa"/>
        </w:trPr>
        <w:tc>
          <w:tcPr>
            <w:tcW w:w="537" w:type="dxa"/>
            <w:tcBorders>
              <w:top w:val="single" w:sz="4" w:space="0" w:color="000000"/>
              <w:left w:val="single" w:sz="4" w:space="0" w:color="000000"/>
              <w:bottom w:val="single" w:sz="4" w:space="0" w:color="000000"/>
            </w:tcBorders>
          </w:tcPr>
          <w:p w:rsidR="00153A6A" w:rsidRPr="00153A6A" w:rsidRDefault="00153A6A" w:rsidP="00202936">
            <w:pPr>
              <w:pStyle w:val="TableContents"/>
              <w:jc w:val="center"/>
              <w:rPr>
                <w:rFonts w:cs="Times New Roman"/>
                <w:sz w:val="20"/>
                <w:szCs w:val="20"/>
              </w:rPr>
            </w:pPr>
            <w:r w:rsidRPr="00153A6A">
              <w:rPr>
                <w:rFonts w:cs="Times New Roman"/>
                <w:sz w:val="20"/>
                <w:szCs w:val="20"/>
              </w:rPr>
              <w:t>86.</w:t>
            </w:r>
          </w:p>
        </w:tc>
        <w:tc>
          <w:tcPr>
            <w:tcW w:w="2268"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pStyle w:val="TableContents"/>
              <w:rPr>
                <w:rFonts w:cs="Times New Roman"/>
                <w:sz w:val="20"/>
                <w:szCs w:val="20"/>
              </w:rPr>
            </w:pPr>
            <w:r w:rsidRPr="00153A6A">
              <w:rPr>
                <w:rFonts w:cs="Times New Roman"/>
                <w:sz w:val="20"/>
                <w:szCs w:val="20"/>
              </w:rPr>
              <w:t>CS alkaline detergent 2l</w:t>
            </w:r>
          </w:p>
        </w:tc>
        <w:tc>
          <w:tcPr>
            <w:tcW w:w="709"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rPr>
                <w:rFonts w:ascii="Times New Roman" w:hAnsi="Times New Roman" w:cs="Times New Roman"/>
                <w:sz w:val="20"/>
              </w:rPr>
            </w:pPr>
            <w:r w:rsidRPr="00153A6A">
              <w:rPr>
                <w:rFonts w:ascii="Times New Roman" w:hAnsi="Times New Roman" w:cs="Times New Roman"/>
                <w:sz w:val="20"/>
              </w:rPr>
              <w:t>kom</w:t>
            </w:r>
          </w:p>
        </w:tc>
        <w:tc>
          <w:tcPr>
            <w:tcW w:w="1134" w:type="dxa"/>
            <w:tcBorders>
              <w:top w:val="single" w:sz="4" w:space="0" w:color="000000"/>
              <w:left w:val="single" w:sz="4" w:space="0" w:color="000000"/>
              <w:bottom w:val="single" w:sz="4" w:space="0" w:color="000000"/>
            </w:tcBorders>
            <w:shd w:val="clear" w:color="auto" w:fill="auto"/>
          </w:tcPr>
          <w:p w:rsidR="00153A6A" w:rsidRPr="00153A6A" w:rsidRDefault="00153A6A" w:rsidP="00202936">
            <w:pPr>
              <w:jc w:val="center"/>
              <w:rPr>
                <w:rFonts w:ascii="Times New Roman" w:hAnsi="Times New Roman" w:cs="Times New Roman"/>
                <w:sz w:val="20"/>
                <w:lang w:val="sr-Latn-CS"/>
              </w:rPr>
            </w:pPr>
            <w:r w:rsidRPr="00153A6A">
              <w:rPr>
                <w:rFonts w:ascii="Times New Roman" w:hAnsi="Times New Roman" w:cs="Times New Roman"/>
                <w:sz w:val="20"/>
                <w:lang w:val="sr-Latn-CS"/>
              </w:rPr>
              <w:t>8</w:t>
            </w:r>
          </w:p>
        </w:tc>
        <w:tc>
          <w:tcPr>
            <w:tcW w:w="1418" w:type="dxa"/>
            <w:tcBorders>
              <w:top w:val="single" w:sz="4" w:space="0" w:color="000000"/>
              <w:left w:val="single" w:sz="4" w:space="0" w:color="000000"/>
              <w:bottom w:val="single" w:sz="4" w:space="0" w:color="000000"/>
            </w:tcBorders>
            <w:shd w:val="clear" w:color="auto" w:fill="auto"/>
          </w:tcPr>
          <w:p w:rsidR="00153A6A" w:rsidRPr="00EF5B4B" w:rsidRDefault="00153A6A" w:rsidP="00202936">
            <w:pPr>
              <w:rPr>
                <w:sz w:val="20"/>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EF5B4B" w:rsidRDefault="00153A6A" w:rsidP="00202936">
            <w:pPr>
              <w:snapToGrid w:val="0"/>
              <w:rPr>
                <w:sz w:val="20"/>
                <w:lang w:val="sr-Latn-CS"/>
              </w:rPr>
            </w:pPr>
          </w:p>
        </w:tc>
        <w:tc>
          <w:tcPr>
            <w:tcW w:w="1134"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c>
          <w:tcPr>
            <w:tcW w:w="992" w:type="dxa"/>
            <w:tcBorders>
              <w:top w:val="single" w:sz="4" w:space="0" w:color="000000"/>
              <w:left w:val="single" w:sz="4" w:space="0" w:color="000000"/>
              <w:bottom w:val="single" w:sz="4" w:space="0" w:color="000000"/>
              <w:right w:val="single" w:sz="4" w:space="0" w:color="000000"/>
            </w:tcBorders>
          </w:tcPr>
          <w:p w:rsidR="00153A6A" w:rsidRPr="00EF5B4B" w:rsidRDefault="00153A6A" w:rsidP="00202936">
            <w:pPr>
              <w:snapToGrid w:val="0"/>
              <w:rPr>
                <w:sz w:val="20"/>
                <w:lang w:val="sr-Latn-CS"/>
              </w:rPr>
            </w:pPr>
          </w:p>
        </w:tc>
      </w:tr>
    </w:tbl>
    <w:p w:rsidR="00F93826" w:rsidRPr="000E56EB" w:rsidRDefault="00F93826" w:rsidP="000E56EB">
      <w:pPr>
        <w:rPr>
          <w:rFonts w:ascii="Times New Roman" w:hAnsi="Times New Roman" w:cs="Times New Roman"/>
          <w:szCs w:val="24"/>
          <w:lang w:val="sr-Cyrl-CS"/>
        </w:rPr>
      </w:pPr>
    </w:p>
    <w:p w:rsidR="00153A6A" w:rsidRPr="00277957" w:rsidRDefault="00153A6A" w:rsidP="00153A6A">
      <w:pPr>
        <w:pStyle w:val="BodyText"/>
        <w:tabs>
          <w:tab w:val="left" w:pos="4269"/>
        </w:tabs>
        <w:spacing w:before="80" w:after="80"/>
        <w:rPr>
          <w:rFonts w:ascii="Times New Roman" w:hAnsi="Times New Roman" w:cs="Times New Roman"/>
          <w:b/>
          <w:sz w:val="22"/>
          <w:szCs w:val="22"/>
        </w:rPr>
      </w:pPr>
      <w:r w:rsidRPr="00277957">
        <w:rPr>
          <w:rFonts w:ascii="Times New Roman" w:hAnsi="Times New Roman" w:cs="Times New Roman"/>
          <w:b/>
          <w:sz w:val="22"/>
          <w:szCs w:val="22"/>
          <w:lang w:val="sr-Latn-CS"/>
        </w:rPr>
        <w:t>*</w:t>
      </w:r>
      <w:r w:rsidRPr="00277957">
        <w:rPr>
          <w:rFonts w:ascii="Times New Roman" w:hAnsi="Times New Roman" w:cs="Times New Roman"/>
          <w:b/>
          <w:sz w:val="22"/>
          <w:szCs w:val="22"/>
        </w:rPr>
        <w:t>П</w:t>
      </w:r>
      <w:r w:rsidRPr="00277957">
        <w:rPr>
          <w:rFonts w:ascii="Times New Roman" w:hAnsi="Times New Roman" w:cs="Times New Roman"/>
          <w:b/>
          <w:sz w:val="22"/>
          <w:szCs w:val="22"/>
          <w:lang w:val="sr-Latn-CS"/>
        </w:rPr>
        <w:t>артиј</w:t>
      </w:r>
      <w:r w:rsidRPr="00277957">
        <w:rPr>
          <w:rFonts w:ascii="Times New Roman" w:hAnsi="Times New Roman" w:cs="Times New Roman"/>
          <w:b/>
          <w:sz w:val="22"/>
          <w:szCs w:val="22"/>
        </w:rPr>
        <w:t>е 65  до 68</w:t>
      </w:r>
      <w:r w:rsidRPr="00277957">
        <w:rPr>
          <w:rFonts w:ascii="Times New Roman" w:hAnsi="Times New Roman" w:cs="Times New Roman"/>
          <w:b/>
          <w:sz w:val="22"/>
          <w:szCs w:val="22"/>
          <w:lang w:val="sr-Latn-CS"/>
        </w:rPr>
        <w:t xml:space="preserve"> </w:t>
      </w:r>
      <w:r w:rsidRPr="00277957">
        <w:rPr>
          <w:rFonts w:ascii="Times New Roman" w:hAnsi="Times New Roman" w:cs="Times New Roman"/>
          <w:b/>
        </w:rPr>
        <w:t>траже се за</w:t>
      </w:r>
      <w:r w:rsidRPr="00277957">
        <w:rPr>
          <w:rFonts w:ascii="Times New Roman" w:hAnsi="Times New Roman" w:cs="Times New Roman"/>
          <w:b/>
          <w:sz w:val="22"/>
          <w:szCs w:val="22"/>
        </w:rPr>
        <w:t xml:space="preserve"> </w:t>
      </w:r>
      <w:r w:rsidRPr="00277957">
        <w:rPr>
          <w:rFonts w:ascii="Times New Roman" w:hAnsi="Times New Roman" w:cs="Times New Roman"/>
          <w:b/>
          <w:sz w:val="22"/>
          <w:szCs w:val="22"/>
          <w:lang w:val="sr-Latn-CS"/>
        </w:rPr>
        <w:t>Hematološki broja</w:t>
      </w:r>
      <w:r w:rsidRPr="00277957">
        <w:rPr>
          <w:rFonts w:ascii="Times New Roman" w:hAnsi="Times New Roman" w:cs="Times New Roman"/>
          <w:b/>
          <w:sz w:val="22"/>
          <w:szCs w:val="22"/>
        </w:rPr>
        <w:t>č SYSMEX XP 300.</w:t>
      </w:r>
    </w:p>
    <w:p w:rsidR="00153A6A" w:rsidRPr="00277957" w:rsidRDefault="00153A6A" w:rsidP="00153A6A">
      <w:pPr>
        <w:pStyle w:val="BodyText"/>
        <w:tabs>
          <w:tab w:val="left" w:pos="4269"/>
        </w:tabs>
        <w:spacing w:before="80" w:after="80"/>
        <w:rPr>
          <w:rFonts w:ascii="Times New Roman" w:hAnsi="Times New Roman" w:cs="Times New Roman"/>
          <w:b/>
          <w:sz w:val="22"/>
          <w:szCs w:val="22"/>
        </w:rPr>
      </w:pPr>
      <w:r w:rsidRPr="00277957">
        <w:rPr>
          <w:rFonts w:ascii="Times New Roman" w:hAnsi="Times New Roman" w:cs="Times New Roman"/>
          <w:b/>
          <w:sz w:val="22"/>
          <w:szCs w:val="22"/>
          <w:lang w:val="sr-Latn-CS"/>
        </w:rPr>
        <w:t xml:space="preserve">** </w:t>
      </w:r>
      <w:r w:rsidRPr="00277957">
        <w:rPr>
          <w:rFonts w:ascii="Times New Roman" w:hAnsi="Times New Roman" w:cs="Times New Roman"/>
          <w:b/>
          <w:sz w:val="22"/>
          <w:szCs w:val="22"/>
        </w:rPr>
        <w:t>П</w:t>
      </w:r>
      <w:r w:rsidRPr="00277957">
        <w:rPr>
          <w:rFonts w:ascii="Times New Roman" w:hAnsi="Times New Roman" w:cs="Times New Roman"/>
          <w:b/>
          <w:sz w:val="22"/>
          <w:szCs w:val="22"/>
          <w:lang w:val="sr-Latn-CS"/>
        </w:rPr>
        <w:t>артиј</w:t>
      </w:r>
      <w:r w:rsidRPr="00277957">
        <w:rPr>
          <w:rFonts w:ascii="Times New Roman" w:hAnsi="Times New Roman" w:cs="Times New Roman"/>
          <w:b/>
          <w:sz w:val="22"/>
          <w:szCs w:val="22"/>
        </w:rPr>
        <w:t xml:space="preserve">е 69 и 70 </w:t>
      </w:r>
      <w:r w:rsidRPr="00277957">
        <w:rPr>
          <w:rFonts w:ascii="Times New Roman" w:hAnsi="Times New Roman" w:cs="Times New Roman"/>
          <w:b/>
        </w:rPr>
        <w:t>траже се за aпарат за одређивање хемоглобина</w:t>
      </w:r>
      <w:r w:rsidRPr="00277957">
        <w:rPr>
          <w:rFonts w:ascii="Times New Roman" w:hAnsi="Times New Roman" w:cs="Times New Roman"/>
          <w:b/>
          <w:sz w:val="22"/>
          <w:szCs w:val="22"/>
        </w:rPr>
        <w:t xml:space="preserve"> NYCOCARD READER II.</w:t>
      </w:r>
    </w:p>
    <w:p w:rsidR="00153A6A" w:rsidRPr="00277957" w:rsidRDefault="00153A6A" w:rsidP="00153A6A">
      <w:pPr>
        <w:rPr>
          <w:rFonts w:ascii="Times New Roman" w:hAnsi="Times New Roman" w:cs="Times New Roman"/>
          <w:b/>
          <w:sz w:val="22"/>
          <w:szCs w:val="22"/>
        </w:rPr>
      </w:pPr>
      <w:r w:rsidRPr="00277957">
        <w:rPr>
          <w:rFonts w:ascii="Times New Roman" w:hAnsi="Times New Roman" w:cs="Times New Roman"/>
          <w:b/>
          <w:sz w:val="22"/>
          <w:szCs w:val="22"/>
          <w:lang w:val="sr-Latn-CS"/>
        </w:rPr>
        <w:t>***</w:t>
      </w:r>
      <w:r w:rsidRPr="00277957">
        <w:rPr>
          <w:rFonts w:ascii="Times New Roman" w:hAnsi="Times New Roman" w:cs="Times New Roman"/>
          <w:b/>
          <w:sz w:val="22"/>
          <w:szCs w:val="22"/>
          <w:lang w:val="sr-Cyrl-CS"/>
        </w:rPr>
        <w:t xml:space="preserve"> </w:t>
      </w:r>
      <w:r w:rsidRPr="00277957">
        <w:rPr>
          <w:rFonts w:ascii="Times New Roman" w:hAnsi="Times New Roman" w:cs="Times New Roman"/>
          <w:b/>
          <w:sz w:val="22"/>
          <w:szCs w:val="22"/>
        </w:rPr>
        <w:t>П</w:t>
      </w:r>
      <w:r w:rsidRPr="00277957">
        <w:rPr>
          <w:rFonts w:ascii="Times New Roman" w:hAnsi="Times New Roman" w:cs="Times New Roman"/>
          <w:b/>
          <w:sz w:val="22"/>
          <w:szCs w:val="22"/>
          <w:lang w:val="sr-Latn-CS"/>
        </w:rPr>
        <w:t>артиј</w:t>
      </w:r>
      <w:r w:rsidRPr="00277957">
        <w:rPr>
          <w:rFonts w:ascii="Times New Roman" w:hAnsi="Times New Roman" w:cs="Times New Roman"/>
          <w:b/>
          <w:sz w:val="22"/>
          <w:szCs w:val="22"/>
        </w:rPr>
        <w:t xml:space="preserve">е 71 do 75 </w:t>
      </w:r>
      <w:r w:rsidRPr="00277957">
        <w:rPr>
          <w:rFonts w:ascii="Times New Roman" w:hAnsi="Times New Roman" w:cs="Times New Roman"/>
          <w:b/>
        </w:rPr>
        <w:t>траже се за</w:t>
      </w:r>
      <w:r w:rsidRPr="00277957">
        <w:rPr>
          <w:rFonts w:ascii="Times New Roman" w:hAnsi="Times New Roman" w:cs="Times New Roman"/>
          <w:b/>
          <w:sz w:val="22"/>
          <w:szCs w:val="22"/>
          <w:lang w:val="sr-Cyrl-CS"/>
        </w:rPr>
        <w:t xml:space="preserve"> аутоматски коагулометар </w:t>
      </w:r>
      <w:r w:rsidRPr="00277957">
        <w:rPr>
          <w:rFonts w:ascii="Times New Roman" w:hAnsi="Times New Roman" w:cs="Times New Roman"/>
          <w:b/>
          <w:sz w:val="22"/>
          <w:szCs w:val="22"/>
          <w:lang w:val="sr-Latn-CS"/>
        </w:rPr>
        <w:t xml:space="preserve">  ACL 7000.</w:t>
      </w:r>
    </w:p>
    <w:p w:rsidR="002F1B47" w:rsidRPr="00277957" w:rsidRDefault="00153A6A" w:rsidP="00202936">
      <w:pPr>
        <w:pStyle w:val="BodyText"/>
        <w:tabs>
          <w:tab w:val="left" w:pos="4269"/>
        </w:tabs>
        <w:spacing w:before="80" w:after="80"/>
        <w:rPr>
          <w:rFonts w:ascii="Times New Roman" w:hAnsi="Times New Roman" w:cs="Times New Roman"/>
          <w:b/>
        </w:rPr>
      </w:pPr>
      <w:r w:rsidRPr="00277957">
        <w:rPr>
          <w:rFonts w:ascii="Times New Roman" w:hAnsi="Times New Roman" w:cs="Times New Roman"/>
          <w:b/>
          <w:sz w:val="22"/>
          <w:szCs w:val="22"/>
        </w:rPr>
        <w:t>**** П</w:t>
      </w:r>
      <w:r w:rsidRPr="00277957">
        <w:rPr>
          <w:rFonts w:ascii="Times New Roman" w:hAnsi="Times New Roman" w:cs="Times New Roman"/>
          <w:b/>
          <w:sz w:val="22"/>
          <w:szCs w:val="22"/>
          <w:lang w:val="sr-Latn-CS"/>
        </w:rPr>
        <w:t>артиј</w:t>
      </w:r>
      <w:r w:rsidRPr="00277957">
        <w:rPr>
          <w:rFonts w:ascii="Times New Roman" w:hAnsi="Times New Roman" w:cs="Times New Roman"/>
          <w:b/>
          <w:sz w:val="22"/>
          <w:szCs w:val="22"/>
        </w:rPr>
        <w:t xml:space="preserve">е 76 do 86 </w:t>
      </w:r>
      <w:r w:rsidRPr="00277957">
        <w:rPr>
          <w:rFonts w:ascii="Times New Roman" w:hAnsi="Times New Roman" w:cs="Times New Roman"/>
          <w:b/>
        </w:rPr>
        <w:t>траже се за биохемијски анализатор Dirui CS-T240.</w:t>
      </w:r>
    </w:p>
    <w:p w:rsidR="00202936" w:rsidRPr="00277957" w:rsidRDefault="00202936" w:rsidP="00202936">
      <w:pPr>
        <w:pStyle w:val="BodyText"/>
        <w:tabs>
          <w:tab w:val="left" w:pos="4269"/>
        </w:tabs>
        <w:spacing w:before="80" w:after="80"/>
        <w:rPr>
          <w:rFonts w:ascii="Times New Roman" w:hAnsi="Times New Roman" w:cs="Times New Roman"/>
          <w:sz w:val="22"/>
          <w:szCs w:val="22"/>
        </w:rPr>
      </w:pPr>
    </w:p>
    <w:p w:rsidR="000E56EB" w:rsidRPr="000E56EB" w:rsidRDefault="002F1B47" w:rsidP="000E56EB">
      <w:pPr>
        <w:keepLines w:val="0"/>
        <w:spacing w:before="0"/>
        <w:jc w:val="both"/>
        <w:rPr>
          <w:rFonts w:ascii="Times New Roman" w:hAnsi="Times New Roman" w:cs="Times New Roman"/>
          <w:b/>
          <w:sz w:val="22"/>
          <w:szCs w:val="22"/>
          <w:lang w:val="sr-Cyrl-CS"/>
        </w:rPr>
      </w:pPr>
      <w:r>
        <w:rPr>
          <w:rFonts w:ascii="Times New Roman" w:hAnsi="Times New Roman" w:cs="Times New Roman"/>
          <w:szCs w:val="24"/>
          <w:lang w:val="sr-Cyrl-CS"/>
        </w:rPr>
        <w:lastRenderedPageBreak/>
        <w:t xml:space="preserve">     </w:t>
      </w:r>
      <w:r w:rsidR="00493F47">
        <w:rPr>
          <w:rFonts w:ascii="Times New Roman" w:hAnsi="Times New Roman" w:cs="Times New Roman"/>
          <w:szCs w:val="24"/>
          <w:lang w:val="sr-Cyrl-CS"/>
        </w:rPr>
        <w:t xml:space="preserve">   </w:t>
      </w:r>
      <w:r w:rsidR="000E56EB">
        <w:rPr>
          <w:rFonts w:ascii="Times New Roman" w:hAnsi="Times New Roman" w:cs="Times New Roman"/>
          <w:szCs w:val="24"/>
          <w:lang w:val="sr-Cyrl-CS"/>
        </w:rPr>
        <w:t>9</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по </w:t>
      </w:r>
      <w:r w:rsidR="000E56EB">
        <w:rPr>
          <w:rFonts w:ascii="Times New Roman" w:hAnsi="Times New Roman" w:cs="Times New Roman"/>
          <w:szCs w:val="24"/>
        </w:rPr>
        <w:t>службеном пријему рачуна</w:t>
      </w:r>
      <w:r w:rsidR="000E56EB" w:rsidRPr="000E56EB">
        <w:rPr>
          <w:rFonts w:ascii="Times New Roman" w:hAnsi="Times New Roman" w:cs="Times New Roman"/>
          <w:szCs w:val="24"/>
        </w:rPr>
        <w:t>(</w:t>
      </w:r>
      <w:r w:rsidR="00AB268E" w:rsidRPr="000E56EB">
        <w:rPr>
          <w:rFonts w:ascii="Times New Roman" w:hAnsi="Times New Roman" w:cs="Times New Roman"/>
          <w:szCs w:val="24"/>
        </w:rPr>
        <w:t xml:space="preserve"> </w:t>
      </w:r>
      <w:r w:rsidR="000E56EB" w:rsidRPr="000E56EB">
        <w:rPr>
          <w:rFonts w:ascii="Times New Roman" w:hAnsi="Times New Roman" w:cs="Times New Roman"/>
          <w:b/>
          <w:sz w:val="22"/>
          <w:szCs w:val="22"/>
          <w:lang w:val="sr-Cyrl-CS"/>
        </w:rPr>
        <w:t>Рок плаћања не може бити краћи од 8 (осам) радних дана од дана службеног пријема рачуна)</w:t>
      </w:r>
    </w:p>
    <w:p w:rsidR="00216600" w:rsidRDefault="000E56EB" w:rsidP="00A55134">
      <w:pPr>
        <w:spacing w:before="120" w:line="240" w:lineRule="exact"/>
        <w:ind w:right="-54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r w:rsidR="00F93826" w:rsidRPr="00F944B3">
        <w:rPr>
          <w:rFonts w:ascii="Times New Roman" w:eastAsia="Times New Roman" w:hAnsi="Times New Roman" w:cs="Times New Roman"/>
          <w:szCs w:val="24"/>
          <w:lang w:val="sr-Cyrl-CS"/>
        </w:rPr>
        <w:t xml:space="preserve"> </w:t>
      </w:r>
    </w:p>
    <w:p w:rsidR="00F93826" w:rsidRDefault="00216600" w:rsidP="00A55134">
      <w:pPr>
        <w:spacing w:before="120" w:line="240" w:lineRule="exact"/>
        <w:ind w:right="-540"/>
        <w:jc w:val="both"/>
        <w:rPr>
          <w:rFonts w:ascii="Times New Roman" w:hAnsi="Times New Roman" w:cs="Times New Roman"/>
          <w:b/>
          <w:szCs w:val="24"/>
        </w:rPr>
      </w:pPr>
      <w:r>
        <w:rPr>
          <w:rFonts w:ascii="Times New Roman" w:eastAsia="Times New Roman" w:hAnsi="Times New Roman" w:cs="Times New Roman"/>
          <w:szCs w:val="24"/>
          <w:lang w:val="sr-Cyrl-CS"/>
        </w:rPr>
        <w:t xml:space="preserve">       </w:t>
      </w:r>
      <w:r w:rsidR="000E56EB">
        <w:rPr>
          <w:rFonts w:ascii="Times New Roman" w:hAnsi="Times New Roman" w:cs="Times New Roman"/>
          <w:szCs w:val="24"/>
        </w:rPr>
        <w:t>10.</w:t>
      </w:r>
      <w:r w:rsidR="00E92D3C">
        <w:rPr>
          <w:rFonts w:ascii="Times New Roman" w:hAnsi="Times New Roman" w:cs="Times New Roman"/>
          <w:szCs w:val="24"/>
          <w:lang w:val="sr-Cyrl-CS"/>
        </w:rPr>
        <w:t>Рок испоруке:_-----------</w:t>
      </w:r>
      <w:r w:rsidR="00F93826" w:rsidRPr="00F944B3">
        <w:rPr>
          <w:rFonts w:ascii="Times New Roman" w:hAnsi="Times New Roman" w:cs="Times New Roman"/>
          <w:szCs w:val="24"/>
        </w:rPr>
        <w:t xml:space="preserve"> дана </w:t>
      </w:r>
      <w:r w:rsidR="00866207">
        <w:rPr>
          <w:rFonts w:ascii="Times New Roman" w:hAnsi="Times New Roman" w:cs="Times New Roman"/>
          <w:szCs w:val="24"/>
          <w:lang w:val="sr-Cyrl-CS"/>
        </w:rPr>
        <w:t>од захтева наручиоца</w:t>
      </w:r>
      <w:r w:rsidR="00493F47">
        <w:rPr>
          <w:rFonts w:ascii="Times New Roman" w:hAnsi="Times New Roman" w:cs="Times New Roman"/>
          <w:szCs w:val="24"/>
          <w:lang w:val="sr-Cyrl-CS"/>
        </w:rPr>
        <w:t xml:space="preserve"> </w:t>
      </w:r>
      <w:r w:rsidR="00493F47" w:rsidRPr="00216600">
        <w:rPr>
          <w:rFonts w:ascii="Times New Roman" w:hAnsi="Times New Roman" w:cs="Times New Roman"/>
          <w:b/>
          <w:szCs w:val="24"/>
          <w:lang w:val="sr-Cyrl-CS"/>
        </w:rPr>
        <w:t>(</w:t>
      </w:r>
      <w:r w:rsidR="000E56EB" w:rsidRPr="00216600">
        <w:rPr>
          <w:rFonts w:ascii="Times New Roman" w:hAnsi="Times New Roman" w:cs="Times New Roman"/>
          <w:b/>
          <w:szCs w:val="24"/>
          <w:lang w:val="sr-Cyrl-CS"/>
        </w:rPr>
        <w:t>испорука сукцесивна по захтеву наручиоца</w:t>
      </w:r>
      <w:r w:rsidRPr="00216600">
        <w:rPr>
          <w:rFonts w:ascii="Times New Roman" w:hAnsi="Times New Roman" w:cs="Times New Roman"/>
          <w:b/>
          <w:szCs w:val="24"/>
          <w:lang w:val="sr-Cyrl-CS"/>
        </w:rPr>
        <w:t>,</w:t>
      </w:r>
      <w:r w:rsidR="00493F47" w:rsidRPr="00216600">
        <w:rPr>
          <w:rFonts w:ascii="Times New Roman" w:hAnsi="Times New Roman" w:cs="Times New Roman"/>
          <w:b/>
          <w:i/>
          <w:iCs/>
          <w:szCs w:val="24"/>
        </w:rPr>
        <w:t xml:space="preserve">не дуже од </w:t>
      </w:r>
      <w:r w:rsidR="000E56EB" w:rsidRPr="00216600">
        <w:rPr>
          <w:rFonts w:ascii="Times New Roman" w:hAnsi="Times New Roman" w:cs="Times New Roman"/>
          <w:b/>
          <w:i/>
          <w:iCs/>
          <w:szCs w:val="24"/>
          <w:lang w:val="sr-Cyrl-CS"/>
        </w:rPr>
        <w:t xml:space="preserve">5 дана од захтева </w:t>
      </w:r>
      <w:r>
        <w:rPr>
          <w:rFonts w:ascii="Times New Roman" w:hAnsi="Times New Roman" w:cs="Times New Roman"/>
          <w:b/>
          <w:i/>
          <w:iCs/>
          <w:szCs w:val="24"/>
          <w:lang w:val="sr-Cyrl-CS"/>
        </w:rPr>
        <w:t>наручиоца)</w:t>
      </w:r>
    </w:p>
    <w:p w:rsidR="00216600" w:rsidRPr="00216600" w:rsidRDefault="00216600" w:rsidP="00A55134">
      <w:pPr>
        <w:spacing w:before="120" w:line="240" w:lineRule="exact"/>
        <w:ind w:right="-540"/>
        <w:jc w:val="both"/>
        <w:rPr>
          <w:rFonts w:ascii="Times New Roman" w:hAnsi="Times New Roman" w:cs="Times New Roman"/>
          <w:b/>
          <w:szCs w:val="24"/>
        </w:rPr>
      </w:pPr>
    </w:p>
    <w:p w:rsidR="00493F47" w:rsidRDefault="00216600" w:rsidP="008048BF">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bCs/>
          <w:szCs w:val="24"/>
        </w:rPr>
        <w:t xml:space="preserve">         </w:t>
      </w:r>
      <w:r w:rsidR="00493F47">
        <w:rPr>
          <w:rFonts w:ascii="Times New Roman" w:hAnsi="Times New Roman" w:cs="Times New Roman"/>
          <w:bCs/>
          <w:szCs w:val="24"/>
        </w:rPr>
        <w:t>1</w:t>
      </w:r>
      <w:r w:rsidR="000E56EB">
        <w:rPr>
          <w:rFonts w:ascii="Times New Roman" w:hAnsi="Times New Roman" w:cs="Times New Roman"/>
          <w:bCs/>
          <w:szCs w:val="24"/>
          <w:lang w:val="sr-Cyrl-CS"/>
        </w:rPr>
        <w:t>1</w:t>
      </w:r>
      <w:r w:rsidR="00F93826" w:rsidRPr="00F944B3">
        <w:rPr>
          <w:rFonts w:ascii="Times New Roman" w:hAnsi="Times New Roman" w:cs="Times New Roman"/>
          <w:bCs/>
          <w:szCs w:val="24"/>
        </w:rPr>
        <w:t xml:space="preserve">. </w:t>
      </w:r>
      <w:r w:rsidR="00F93826" w:rsidRPr="00F944B3">
        <w:rPr>
          <w:rFonts w:ascii="Times New Roman" w:hAnsi="Times New Roman" w:cs="Times New Roman"/>
          <w:bCs/>
          <w:szCs w:val="24"/>
          <w:lang w:val="sr-Cyrl-CS"/>
        </w:rPr>
        <w:t xml:space="preserve">Место испоруке: </w:t>
      </w:r>
      <w:r>
        <w:rPr>
          <w:rFonts w:ascii="Times New Roman" w:hAnsi="Times New Roman" w:cs="Times New Roman"/>
          <w:bCs/>
          <w:szCs w:val="24"/>
          <w:lang w:val="sr-Cyrl-CS"/>
        </w:rPr>
        <w:t>Дом здравља Голубац.</w:t>
      </w:r>
      <w:r w:rsidR="00493F47">
        <w:rPr>
          <w:rFonts w:ascii="Times New Roman" w:eastAsia="Times New Roman" w:hAnsi="Times New Roman" w:cs="Times New Roman"/>
          <w:szCs w:val="24"/>
          <w:lang w:val="sr-Cyrl-CS"/>
        </w:rPr>
        <w:t xml:space="preserve">      </w:t>
      </w:r>
    </w:p>
    <w:p w:rsidR="00216600" w:rsidRDefault="00216600" w:rsidP="008048BF">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F93826" w:rsidRPr="00F944B3" w:rsidRDefault="00216600" w:rsidP="008048BF">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00493F47">
        <w:rPr>
          <w:rFonts w:ascii="Times New Roman" w:hAnsi="Times New Roman" w:cs="Times New Roman"/>
          <w:szCs w:val="24"/>
        </w:rPr>
        <w:t>1</w:t>
      </w:r>
      <w:r w:rsidR="000E56EB">
        <w:rPr>
          <w:rFonts w:ascii="Times New Roman" w:hAnsi="Times New Roman" w:cs="Times New Roman"/>
          <w:szCs w:val="24"/>
          <w:lang w:val="sr-Cyrl-CS"/>
        </w:rPr>
        <w:t>2</w:t>
      </w:r>
      <w:r w:rsidR="00F93826" w:rsidRPr="00F944B3">
        <w:rPr>
          <w:rFonts w:ascii="Times New Roman" w:hAnsi="Times New Roman" w:cs="Times New Roman"/>
          <w:szCs w:val="24"/>
        </w:rPr>
        <w:t xml:space="preserve">. </w:t>
      </w:r>
      <w:r w:rsidR="00F93826"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00F93826" w:rsidRPr="00F944B3">
        <w:rPr>
          <w:rFonts w:ascii="Times New Roman" w:hAnsi="Times New Roman" w:cs="Times New Roman"/>
          <w:szCs w:val="24"/>
        </w:rPr>
        <w:t>е</w:t>
      </w:r>
      <w:r w:rsidR="00F93826" w:rsidRPr="00F944B3">
        <w:rPr>
          <w:rFonts w:ascii="Times New Roman" w:hAnsi="Times New Roman" w:cs="Times New Roman"/>
          <w:szCs w:val="24"/>
          <w:lang w:val="sr-Cyrl-CS"/>
        </w:rPr>
        <w:t xml:space="preserve"> </w:t>
      </w:r>
      <w:r w:rsidR="00F93826" w:rsidRPr="00F944B3">
        <w:rPr>
          <w:rFonts w:ascii="Times New Roman" w:hAnsi="Times New Roman" w:cs="Times New Roman"/>
          <w:szCs w:val="24"/>
        </w:rPr>
        <w:t>робе</w:t>
      </w:r>
      <w:r w:rsidR="00F93826" w:rsidRPr="00F944B3">
        <w:rPr>
          <w:rFonts w:ascii="Times New Roman" w:hAnsi="Times New Roman" w:cs="Times New Roman"/>
          <w:szCs w:val="24"/>
          <w:lang w:val="sr-Cyrl-CS"/>
        </w:rPr>
        <w:t>, Понуђач је дужан исте отклонити најкасније у року од 3 дана од дана пријема рекламације од стране Наручиоца.</w:t>
      </w:r>
    </w:p>
    <w:p w:rsidR="00F93826" w:rsidRPr="000E56EB" w:rsidRDefault="00F93826" w:rsidP="00A55134">
      <w:pPr>
        <w:keepLines w:val="0"/>
        <w:spacing w:before="0"/>
        <w:rPr>
          <w:rFonts w:ascii="Times New Roman" w:hAnsi="Times New Roman" w:cs="Times New Roman"/>
          <w:szCs w:val="24"/>
        </w:rPr>
      </w:pPr>
    </w:p>
    <w:p w:rsidR="00F93826" w:rsidRPr="00F944B3" w:rsidRDefault="00216600" w:rsidP="00687F69">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687F69">
        <w:rPr>
          <w:rFonts w:ascii="Times New Roman" w:hAnsi="Times New Roman" w:cs="Times New Roman"/>
          <w:szCs w:val="24"/>
          <w:lang w:val="sr-Cyrl-CS"/>
        </w:rPr>
        <w:t xml:space="preserve"> </w:t>
      </w:r>
      <w:r w:rsidR="00493F47">
        <w:rPr>
          <w:rFonts w:ascii="Times New Roman" w:hAnsi="Times New Roman" w:cs="Times New Roman"/>
          <w:szCs w:val="24"/>
        </w:rPr>
        <w:t>1</w:t>
      </w:r>
      <w:r w:rsidR="000E56EB">
        <w:rPr>
          <w:rFonts w:ascii="Times New Roman" w:hAnsi="Times New Roman" w:cs="Times New Roman"/>
          <w:szCs w:val="24"/>
          <w:lang w:val="sr-Cyrl-CS"/>
        </w:rPr>
        <w:t>3</w:t>
      </w:r>
      <w:r>
        <w:rPr>
          <w:rFonts w:ascii="Times New Roman" w:hAnsi="Times New Roman" w:cs="Times New Roman"/>
          <w:szCs w:val="24"/>
        </w:rPr>
        <w:t>.</w:t>
      </w:r>
      <w:r w:rsidR="00F93826" w:rsidRPr="00F944B3">
        <w:rPr>
          <w:rFonts w:ascii="Times New Roman" w:hAnsi="Times New Roman" w:cs="Times New Roman"/>
          <w:szCs w:val="24"/>
        </w:rPr>
        <w:t xml:space="preserve">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2F1B47" w:rsidRPr="000E56EB" w:rsidRDefault="002F1B47" w:rsidP="00A55134">
      <w:pPr>
        <w:pStyle w:val="BodyText"/>
        <w:tabs>
          <w:tab w:val="center" w:pos="7797"/>
        </w:tabs>
        <w:spacing w:before="40"/>
        <w:rPr>
          <w:rFonts w:ascii="Times New Roman" w:eastAsia="Times New Roman" w:hAnsi="Times New Roman" w:cs="Times New Roman"/>
          <w:szCs w:val="24"/>
        </w:rPr>
      </w:pPr>
    </w:p>
    <w:p w:rsidR="002F1B47" w:rsidRDefault="002F1B47" w:rsidP="00A55134">
      <w:pPr>
        <w:pStyle w:val="BodyText"/>
        <w:tabs>
          <w:tab w:val="center" w:pos="7797"/>
        </w:tabs>
        <w:spacing w:before="40"/>
        <w:rPr>
          <w:rFonts w:ascii="Times New Roman" w:eastAsia="Times New Roman" w:hAnsi="Times New Roman" w:cs="Times New Roman"/>
          <w:szCs w:val="24"/>
        </w:rPr>
      </w:pPr>
    </w:p>
    <w:p w:rsidR="002F1B47" w:rsidRDefault="002F1B47" w:rsidP="00A55134">
      <w:pPr>
        <w:pStyle w:val="BodyText"/>
        <w:tabs>
          <w:tab w:val="center" w:pos="7797"/>
        </w:tabs>
        <w:spacing w:before="40"/>
        <w:rPr>
          <w:rFonts w:ascii="Times New Roman" w:eastAsia="Times New Roman" w:hAnsi="Times New Roman" w:cs="Times New Roman"/>
          <w:szCs w:val="24"/>
        </w:rPr>
      </w:pPr>
    </w:p>
    <w:p w:rsidR="00F93826" w:rsidRPr="00F944B3" w:rsidRDefault="00F93826" w:rsidP="00A55134">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F93826" w:rsidRPr="002F1B47" w:rsidRDefault="002F1B47" w:rsidP="002F1B47">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F93826" w:rsidRPr="00F944B3">
        <w:rPr>
          <w:rFonts w:ascii="Times New Roman" w:hAnsi="Times New Roman" w:cs="Times New Roman"/>
          <w:szCs w:val="24"/>
        </w:rPr>
        <w:t>(М.П.)</w:t>
      </w:r>
      <w:r w:rsidR="00F93826" w:rsidRPr="00F944B3">
        <w:rPr>
          <w:rFonts w:ascii="Times New Roman" w:hAnsi="Times New Roman" w:cs="Times New Roman"/>
          <w:szCs w:val="24"/>
        </w:rPr>
        <w:tab/>
        <w:t xml:space="preserve">                                     </w:t>
      </w:r>
      <w:r>
        <w:rPr>
          <w:rFonts w:ascii="Times New Roman" w:hAnsi="Times New Roman" w:cs="Times New Roman"/>
          <w:szCs w:val="24"/>
        </w:rPr>
        <w:t xml:space="preserve">              _____________________</w:t>
      </w:r>
    </w:p>
    <w:p w:rsidR="00F93826" w:rsidRPr="00F944B3" w:rsidRDefault="00F93826" w:rsidP="00A55134">
      <w:pPr>
        <w:keepLines w:val="0"/>
        <w:spacing w:before="0"/>
        <w:rPr>
          <w:rFonts w:ascii="Times New Roman" w:hAnsi="Times New Roman" w:cs="Times New Roman"/>
          <w:szCs w:val="24"/>
        </w:rPr>
      </w:pPr>
    </w:p>
    <w:p w:rsidR="00277957" w:rsidRPr="00277957" w:rsidRDefault="00202936" w:rsidP="00277957">
      <w:pPr>
        <w:keepLines w:val="0"/>
        <w:spacing w:before="0"/>
        <w:rPr>
          <w:rFonts w:ascii="Times New Roman" w:hAnsi="Times New Roman" w:cs="Times New Roman"/>
          <w:szCs w:val="24"/>
        </w:rPr>
      </w:pPr>
      <w:r>
        <w:rPr>
          <w:rFonts w:ascii="Times New Roman" w:hAnsi="Times New Roman" w:cs="Times New Roman"/>
          <w:szCs w:val="24"/>
        </w:rPr>
        <w:t xml:space="preserve">                        </w:t>
      </w:r>
      <w:r w:rsidR="00C23105" w:rsidRPr="00F944B3">
        <w:rPr>
          <w:rFonts w:ascii="Times New Roman" w:hAnsi="Times New Roman" w:cs="Times New Roman"/>
          <w:szCs w:val="24"/>
        </w:rPr>
        <w:t xml:space="preserve">                                                                                                       </w:t>
      </w:r>
      <w:r w:rsidR="00493F47">
        <w:rPr>
          <w:rFonts w:ascii="Times New Roman" w:hAnsi="Times New Roman" w:cs="Times New Roman"/>
          <w:szCs w:val="24"/>
        </w:rPr>
        <w:t xml:space="preserve">                      </w:t>
      </w:r>
    </w:p>
    <w:p w:rsidR="00277957" w:rsidRDefault="00277957"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00A04224">
        <w:rPr>
          <w:rFonts w:ascii="Times New Roman" w:hAnsi="Times New Roman" w:cs="Times New Roman"/>
          <w:b/>
          <w:szCs w:val="24"/>
        </w:rPr>
        <w:t>А</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00A04224">
        <w:rPr>
          <w:rFonts w:ascii="Times New Roman" w:hAnsi="Times New Roman" w:cs="Times New Roman"/>
          <w:b/>
          <w:szCs w:val="24"/>
        </w:rPr>
        <w:t>.</w:t>
      </w:r>
      <w:r w:rsidRPr="00F944B3">
        <w:rPr>
          <w:rFonts w:ascii="Times New Roman" w:hAnsi="Times New Roman" w:cs="Times New Roman"/>
          <w:b/>
          <w:szCs w:val="24"/>
          <w:lang w:val="en-US"/>
        </w:rPr>
        <w:t xml:space="preserve"> 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F93826" w:rsidRPr="00F944B3" w:rsidRDefault="00F93826" w:rsidP="00A55134">
      <w:pPr>
        <w:pStyle w:val="BodyText"/>
        <w:keepLines w:val="0"/>
        <w:numPr>
          <w:ilvl w:val="0"/>
          <w:numId w:val="6"/>
        </w:numPr>
        <w:tabs>
          <w:tab w:val="left" w:pos="2718"/>
        </w:tabs>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му није изречена </w:t>
      </w:r>
      <w:r w:rsidRPr="00F944B3">
        <w:rPr>
          <w:rFonts w:ascii="Times New Roman" w:hAnsi="Times New Roman" w:cs="Times New Roman"/>
          <w:szCs w:val="24"/>
          <w:u w:val="single"/>
          <w:lang w:val="en-US"/>
        </w:rPr>
        <w:t>мера забране обављања делатности,</w:t>
      </w:r>
      <w:r w:rsidRPr="00F944B3">
        <w:rPr>
          <w:rFonts w:ascii="Times New Roman" w:hAnsi="Times New Roman" w:cs="Times New Roman"/>
          <w:szCs w:val="24"/>
          <w:lang w:val="en-US"/>
        </w:rPr>
        <w:t xml:space="preserve"> која је </w:t>
      </w:r>
      <w:r w:rsidRPr="00F944B3">
        <w:rPr>
          <w:rFonts w:ascii="Times New Roman" w:hAnsi="Times New Roman" w:cs="Times New Roman"/>
          <w:szCs w:val="24"/>
        </w:rPr>
        <w:t>на снази у време објављивања односно слања позива за подношење понуда</w:t>
      </w:r>
      <w:r w:rsidRPr="00F944B3">
        <w:rPr>
          <w:rFonts w:ascii="Times New Roman" w:hAnsi="Times New Roman" w:cs="Times New Roman"/>
          <w:szCs w:val="24"/>
          <w:lang w:val="en-US"/>
        </w:rPr>
        <w:t>;</w:t>
      </w:r>
    </w:p>
    <w:p w:rsidR="00F93826" w:rsidRPr="00F944B3" w:rsidRDefault="00F93826" w:rsidP="00A55134">
      <w:pPr>
        <w:pStyle w:val="BodyText"/>
        <w:tabs>
          <w:tab w:val="left" w:pos="2718"/>
        </w:tabs>
        <w:spacing w:before="120"/>
        <w:jc w:val="both"/>
        <w:rPr>
          <w:rFonts w:ascii="Times New Roman" w:hAnsi="Times New Roman" w:cs="Times New Roman"/>
          <w:szCs w:val="24"/>
        </w:rPr>
      </w:pPr>
    </w:p>
    <w:p w:rsidR="00F93826" w:rsidRPr="00A04224" w:rsidRDefault="00F93826" w:rsidP="00A55134">
      <w:pPr>
        <w:pStyle w:val="BodyText"/>
        <w:keepLines w:val="0"/>
        <w:numPr>
          <w:ilvl w:val="0"/>
          <w:numId w:val="6"/>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A04224" w:rsidRPr="00206182" w:rsidRDefault="00206182" w:rsidP="00A04224">
      <w:pPr>
        <w:pStyle w:val="ListParagraph"/>
        <w:rPr>
          <w:rFonts w:ascii="Times New Roman" w:hAnsi="Times New Roman" w:cs="Times New Roman"/>
          <w:szCs w:val="24"/>
        </w:rPr>
      </w:pPr>
      <w:r>
        <w:rPr>
          <w:rFonts w:ascii="Times New Roman" w:hAnsi="Times New Roman" w:cs="Times New Roman"/>
          <w:szCs w:val="24"/>
        </w:rPr>
        <w:lastRenderedPageBreak/>
        <w:br/>
      </w:r>
    </w:p>
    <w:p w:rsidR="00A04224" w:rsidRPr="00277957" w:rsidRDefault="00A04224" w:rsidP="00A04224">
      <w:pPr>
        <w:pStyle w:val="BodyText"/>
        <w:keepLines w:val="0"/>
        <w:spacing w:before="24"/>
        <w:ind w:left="720"/>
        <w:jc w:val="both"/>
        <w:rPr>
          <w:rFonts w:ascii="Times New Roman" w:hAnsi="Times New Roman" w:cs="Times New Roman"/>
          <w:b/>
          <w:szCs w:val="24"/>
        </w:rPr>
      </w:pPr>
      <w:r w:rsidRPr="00277957">
        <w:rPr>
          <w:rFonts w:ascii="Times New Roman" w:hAnsi="Times New Roman" w:cs="Times New Roman"/>
          <w:b/>
          <w:szCs w:val="24"/>
        </w:rPr>
        <w:t>7</w:t>
      </w:r>
      <w:r w:rsidRPr="00277957">
        <w:rPr>
          <w:rFonts w:ascii="Times New Roman" w:hAnsi="Times New Roman" w:cs="Times New Roman"/>
          <w:b/>
          <w:szCs w:val="24"/>
          <w:lang w:val="en-US"/>
        </w:rPr>
        <w:t>.1.</w:t>
      </w:r>
      <w:r w:rsidRPr="00277957">
        <w:rPr>
          <w:rFonts w:ascii="Times New Roman" w:hAnsi="Times New Roman" w:cs="Times New Roman"/>
          <w:b/>
          <w:szCs w:val="24"/>
        </w:rPr>
        <w:t>Б</w:t>
      </w:r>
      <w:r w:rsidRPr="00277957">
        <w:rPr>
          <w:rFonts w:ascii="Times New Roman" w:hAnsi="Times New Roman" w:cs="Times New Roman"/>
          <w:b/>
          <w:szCs w:val="24"/>
          <w:lang w:val="en-US"/>
        </w:rPr>
        <w:tab/>
        <w:t xml:space="preserve">УСЛОВИ ЗА УЧЕШЋЕ ИЗ ЧЛ. </w:t>
      </w:r>
      <w:r w:rsidRPr="00277957">
        <w:rPr>
          <w:rFonts w:ascii="Times New Roman" w:hAnsi="Times New Roman" w:cs="Times New Roman"/>
          <w:b/>
          <w:szCs w:val="24"/>
        </w:rPr>
        <w:t>76.</w:t>
      </w:r>
      <w:r w:rsidRPr="00277957">
        <w:rPr>
          <w:rFonts w:ascii="Times New Roman" w:hAnsi="Times New Roman" w:cs="Times New Roman"/>
          <w:b/>
          <w:szCs w:val="24"/>
          <w:lang w:val="en-US"/>
        </w:rPr>
        <w:t xml:space="preserve"> ЗЈН</w:t>
      </w:r>
    </w:p>
    <w:p w:rsidR="00A04224" w:rsidRPr="00277957" w:rsidRDefault="00906D0D" w:rsidP="00A04224">
      <w:pPr>
        <w:jc w:val="both"/>
        <w:rPr>
          <w:rFonts w:ascii="Times New Roman" w:hAnsi="Times New Roman" w:cs="Times New Roman"/>
          <w:szCs w:val="24"/>
        </w:rPr>
      </w:pPr>
      <w:r w:rsidRPr="00277957">
        <w:rPr>
          <w:rFonts w:ascii="Times New Roman" w:hAnsi="Times New Roman" w:cs="Times New Roman"/>
          <w:szCs w:val="24"/>
        </w:rPr>
        <w:t xml:space="preserve">           </w:t>
      </w:r>
      <w:r w:rsidR="00A04224" w:rsidRPr="00277957">
        <w:rPr>
          <w:rFonts w:ascii="Times New Roman" w:hAnsi="Times New Roman" w:cs="Times New Roman"/>
          <w:szCs w:val="24"/>
        </w:rPr>
        <w:t xml:space="preserve">Додатни услови за учешће по члану 76.ЗЈН су : </w:t>
      </w:r>
    </w:p>
    <w:p w:rsidR="00A04224" w:rsidRPr="00277957" w:rsidRDefault="00A04224" w:rsidP="00A04224">
      <w:pPr>
        <w:pStyle w:val="ListParagraph"/>
        <w:numPr>
          <w:ilvl w:val="0"/>
          <w:numId w:val="12"/>
        </w:numPr>
        <w:jc w:val="both"/>
        <w:rPr>
          <w:rFonts w:ascii="Times New Roman" w:hAnsi="Times New Roman" w:cs="Times New Roman"/>
          <w:b/>
          <w:szCs w:val="24"/>
        </w:rPr>
      </w:pPr>
      <w:r w:rsidRPr="00277957">
        <w:rPr>
          <w:rFonts w:ascii="Times New Roman" w:hAnsi="Times New Roman" w:cs="Times New Roman"/>
          <w:szCs w:val="24"/>
        </w:rPr>
        <w:t xml:space="preserve">да </w:t>
      </w:r>
      <w:r w:rsidR="00342D63" w:rsidRPr="00277957">
        <w:rPr>
          <w:rFonts w:ascii="Times New Roman" w:hAnsi="Times New Roman" w:cs="Times New Roman"/>
          <w:szCs w:val="24"/>
        </w:rPr>
        <w:t>добра  која</w:t>
      </w:r>
      <w:r w:rsidR="00641FCB" w:rsidRPr="00277957">
        <w:rPr>
          <w:rFonts w:ascii="Times New Roman" w:hAnsi="Times New Roman" w:cs="Times New Roman"/>
          <w:szCs w:val="24"/>
        </w:rPr>
        <w:t xml:space="preserve"> понуђач испоручује им</w:t>
      </w:r>
      <w:r w:rsidR="00342D63" w:rsidRPr="00277957">
        <w:rPr>
          <w:rFonts w:ascii="Times New Roman" w:hAnsi="Times New Roman" w:cs="Times New Roman"/>
          <w:szCs w:val="24"/>
        </w:rPr>
        <w:t>ају</w:t>
      </w:r>
      <w:r w:rsidR="00641FCB" w:rsidRPr="00277957">
        <w:rPr>
          <w:rFonts w:ascii="Times New Roman" w:hAnsi="Times New Roman" w:cs="Times New Roman"/>
          <w:szCs w:val="24"/>
        </w:rPr>
        <w:t xml:space="preserve"> рок важења најмање годину дана од тренутка испоруке- </w:t>
      </w:r>
      <w:r w:rsidR="00641FCB" w:rsidRPr="00277957">
        <w:rPr>
          <w:rFonts w:ascii="Times New Roman" w:hAnsi="Times New Roman" w:cs="Times New Roman"/>
          <w:b/>
          <w:szCs w:val="24"/>
        </w:rPr>
        <w:t>овај услов се односи искључ</w:t>
      </w:r>
      <w:r w:rsidR="009B183F" w:rsidRPr="00277957">
        <w:rPr>
          <w:rFonts w:ascii="Times New Roman" w:hAnsi="Times New Roman" w:cs="Times New Roman"/>
          <w:b/>
          <w:szCs w:val="24"/>
        </w:rPr>
        <w:t>иво на понуђаче партија од 59</w:t>
      </w:r>
      <w:r w:rsidR="00206182" w:rsidRPr="00277957">
        <w:rPr>
          <w:rFonts w:ascii="Times New Roman" w:hAnsi="Times New Roman" w:cs="Times New Roman"/>
          <w:b/>
          <w:szCs w:val="24"/>
        </w:rPr>
        <w:t xml:space="preserve"> </w:t>
      </w:r>
      <w:r w:rsidR="00641FCB" w:rsidRPr="00277957">
        <w:rPr>
          <w:rFonts w:ascii="Times New Roman" w:hAnsi="Times New Roman" w:cs="Times New Roman"/>
          <w:b/>
          <w:szCs w:val="24"/>
        </w:rPr>
        <w:t>до</w:t>
      </w:r>
      <w:r w:rsidR="00206182" w:rsidRPr="00277957">
        <w:rPr>
          <w:rFonts w:ascii="Times New Roman" w:hAnsi="Times New Roman" w:cs="Times New Roman"/>
          <w:b/>
          <w:szCs w:val="24"/>
        </w:rPr>
        <w:t xml:space="preserve"> 86</w:t>
      </w:r>
      <w:r w:rsidRPr="00277957">
        <w:rPr>
          <w:rFonts w:ascii="Times New Roman" w:hAnsi="Times New Roman" w:cs="Times New Roman"/>
          <w:b/>
          <w:szCs w:val="24"/>
        </w:rPr>
        <w:t>;</w:t>
      </w:r>
    </w:p>
    <w:p w:rsidR="00A04224" w:rsidRPr="00277957" w:rsidRDefault="00A04224" w:rsidP="00A04224">
      <w:pPr>
        <w:pStyle w:val="ListParagraph"/>
        <w:numPr>
          <w:ilvl w:val="0"/>
          <w:numId w:val="12"/>
        </w:numPr>
        <w:jc w:val="both"/>
        <w:rPr>
          <w:rFonts w:ascii="Times New Roman" w:hAnsi="Times New Roman" w:cs="Times New Roman"/>
          <w:szCs w:val="24"/>
        </w:rPr>
      </w:pPr>
      <w:r w:rsidRPr="00277957">
        <w:rPr>
          <w:rFonts w:ascii="Times New Roman" w:hAnsi="Times New Roman" w:cs="Times New Roman"/>
          <w:szCs w:val="24"/>
        </w:rPr>
        <w:t>,да располаже добрима која су предмет јавне набавке на лагеру  у свом магацину(најмање у количини 25%) ;</w:t>
      </w:r>
    </w:p>
    <w:p w:rsidR="00A04224" w:rsidRPr="00277957" w:rsidRDefault="00A04224" w:rsidP="00A04224">
      <w:pPr>
        <w:pStyle w:val="ListParagraph"/>
        <w:numPr>
          <w:ilvl w:val="0"/>
          <w:numId w:val="12"/>
        </w:numPr>
        <w:jc w:val="both"/>
        <w:rPr>
          <w:rFonts w:ascii="Times New Roman" w:hAnsi="Times New Roman" w:cs="Times New Roman"/>
          <w:szCs w:val="24"/>
        </w:rPr>
      </w:pPr>
      <w:r w:rsidRPr="00277957">
        <w:rPr>
          <w:rFonts w:ascii="Times New Roman" w:hAnsi="Times New Roman" w:cs="Times New Roman"/>
          <w:szCs w:val="24"/>
        </w:rPr>
        <w:t xml:space="preserve">да над њим није покренут поступак стечаја или ликвидације. </w:t>
      </w:r>
    </w:p>
    <w:p w:rsidR="00A04224" w:rsidRPr="00277957" w:rsidRDefault="00A04224" w:rsidP="00A04224">
      <w:pPr>
        <w:pStyle w:val="BodyText"/>
        <w:keepLines w:val="0"/>
        <w:spacing w:before="24"/>
        <w:ind w:left="720"/>
        <w:jc w:val="both"/>
        <w:rPr>
          <w:rFonts w:ascii="Times New Roman" w:hAnsi="Times New Roman" w:cs="Times New Roman"/>
          <w:b/>
          <w:szCs w:val="24"/>
        </w:rPr>
      </w:pPr>
    </w:p>
    <w:p w:rsidR="00A04224" w:rsidRPr="00277957" w:rsidRDefault="00A04224" w:rsidP="00A04224">
      <w:pPr>
        <w:pStyle w:val="BodyText"/>
        <w:spacing w:before="24"/>
        <w:ind w:left="720"/>
        <w:rPr>
          <w:rFonts w:ascii="Times New Roman" w:hAnsi="Times New Roman" w:cs="Times New Roman"/>
          <w:b/>
          <w:szCs w:val="24"/>
          <w:lang w:val="en-US"/>
        </w:rPr>
      </w:pPr>
    </w:p>
    <w:p w:rsidR="00A04224" w:rsidRPr="00F944B3" w:rsidRDefault="00A04224" w:rsidP="00A04224">
      <w:pPr>
        <w:pStyle w:val="BodyText"/>
        <w:keepLines w:val="0"/>
        <w:spacing w:before="0"/>
        <w:jc w:val="both"/>
        <w:rPr>
          <w:rFonts w:ascii="Times New Roman" w:hAnsi="Times New Roman" w:cs="Times New Roman"/>
          <w:szCs w:val="24"/>
          <w:lang w:val="en-US"/>
        </w:rPr>
      </w:pPr>
    </w:p>
    <w:p w:rsidR="00F93826" w:rsidRPr="008F591D" w:rsidRDefault="00F93826" w:rsidP="00A55134">
      <w:pPr>
        <w:pStyle w:val="BodyText"/>
        <w:keepLines w:val="0"/>
        <w:spacing w:before="0"/>
        <w:jc w:val="both"/>
        <w:rPr>
          <w:rFonts w:ascii="Times New Roman" w:hAnsi="Times New Roman" w:cs="Times New Roman"/>
          <w:b/>
          <w:szCs w:val="24"/>
        </w:rPr>
      </w:pPr>
    </w:p>
    <w:p w:rsidR="00F93826" w:rsidRPr="00A04224" w:rsidRDefault="00F93826" w:rsidP="00A55134">
      <w:pPr>
        <w:pStyle w:val="BodyText"/>
        <w:spacing w:before="120"/>
        <w:ind w:firstLine="360"/>
        <w:rPr>
          <w:rFonts w:ascii="Times New Roman" w:hAnsi="Times New Roman" w:cs="Times New Roman"/>
          <w:b/>
          <w:szCs w:val="24"/>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00A04224">
        <w:rPr>
          <w:rFonts w:ascii="Times New Roman" w:hAnsi="Times New Roman" w:cs="Times New Roman"/>
          <w:b/>
          <w:szCs w:val="24"/>
        </w:rPr>
        <w:t>А</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r w:rsidR="00A04224">
        <w:rPr>
          <w:rFonts w:ascii="Times New Roman" w:hAnsi="Times New Roman" w:cs="Times New Roman"/>
          <w:b/>
          <w:szCs w:val="24"/>
        </w:rPr>
        <w:t xml:space="preserve"> ИЗ      ЧЛАНА 75.ЗЈН</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0" w:type="auto"/>
        <w:tblLayout w:type="fixed"/>
        <w:tblLook w:val="0000"/>
      </w:tblPr>
      <w:tblGrid>
        <w:gridCol w:w="924"/>
        <w:gridCol w:w="9178"/>
      </w:tblGrid>
      <w:tr w:rsidR="00F93826" w:rsidRPr="00F944B3">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trPr>
          <w:trHeight w:val="707"/>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3.</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48"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Потврде </w:t>
            </w:r>
            <w:r w:rsidRPr="00F944B3">
              <w:rPr>
                <w:rFonts w:ascii="Times New Roman" w:hAnsi="Times New Roman" w:cs="Times New Roman"/>
                <w:szCs w:val="24"/>
              </w:rPr>
              <w:t xml:space="preserve">привредног и прекршајног суда да му није изречена мера забране обављања делатности, или </w:t>
            </w:r>
            <w:r w:rsidRPr="00F944B3">
              <w:rPr>
                <w:rFonts w:ascii="Times New Roman" w:hAnsi="Times New Roman" w:cs="Times New Roman"/>
                <w:b/>
                <w:bCs/>
                <w:szCs w:val="24"/>
              </w:rPr>
              <w:t xml:space="preserve">Потврду </w:t>
            </w:r>
            <w:r w:rsidRPr="00F944B3">
              <w:rPr>
                <w:rFonts w:ascii="Times New Roman" w:hAnsi="Times New Roman" w:cs="Times New Roman"/>
                <w:szCs w:val="24"/>
              </w:rPr>
              <w:t>Агенције за привредне регистре да код овог органа није регистровано да му је као привредном друштву изречена мера забране обављања делатности,</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у неовереној фотокопију</w:t>
            </w:r>
          </w:p>
        </w:tc>
      </w:tr>
      <w:tr w:rsidR="00F93826" w:rsidRPr="00F944B3">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bl>
    <w:p w:rsidR="00F93826" w:rsidRPr="00A04224" w:rsidRDefault="00F93826" w:rsidP="00A55134">
      <w:pPr>
        <w:pStyle w:val="BodyText"/>
        <w:tabs>
          <w:tab w:val="center" w:pos="1134"/>
          <w:tab w:val="center" w:pos="8647"/>
        </w:tabs>
        <w:rPr>
          <w:rFonts w:ascii="Times New Roman" w:hAnsi="Times New Roman" w:cs="Times New Roman"/>
          <w:szCs w:val="24"/>
        </w:rPr>
      </w:pPr>
    </w:p>
    <w:p w:rsidR="00F93826" w:rsidRPr="0077208E" w:rsidRDefault="00F93826" w:rsidP="0077208E">
      <w:pPr>
        <w:pStyle w:val="BodyText"/>
        <w:tabs>
          <w:tab w:val="center" w:pos="7797"/>
        </w:tabs>
        <w:jc w:val="both"/>
        <w:rPr>
          <w:rFonts w:ascii="Times New Roman" w:hAnsi="Times New Roman" w:cs="Times New Roman"/>
          <w:b/>
          <w:szCs w:val="24"/>
          <w:lang w:val="en-US"/>
        </w:rPr>
      </w:pPr>
      <w:r w:rsidRPr="0077208E">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77208E">
        <w:rPr>
          <w:rFonts w:ascii="Times New Roman" w:hAnsi="Times New Roman" w:cs="Times New Roman"/>
          <w:b/>
          <w:szCs w:val="24"/>
        </w:rPr>
        <w:t xml:space="preserve"> у тачкама 1 – 4, </w:t>
      </w:r>
      <w:r w:rsidRPr="0077208E">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77208E">
        <w:rPr>
          <w:rFonts w:ascii="Times New Roman" w:hAnsi="Times New Roman" w:cs="Times New Roman"/>
          <w:b/>
          <w:szCs w:val="24"/>
        </w:rPr>
        <w:t>Образац 2</w:t>
      </w:r>
      <w:r w:rsidR="005B6151" w:rsidRPr="0077208E">
        <w:rPr>
          <w:rFonts w:ascii="Times New Roman" w:hAnsi="Times New Roman" w:cs="Times New Roman"/>
          <w:b/>
          <w:szCs w:val="24"/>
        </w:rPr>
        <w:t xml:space="preserve"> </w:t>
      </w:r>
      <w:r w:rsidRPr="0077208E">
        <w:rPr>
          <w:rFonts w:ascii="Times New Roman" w:hAnsi="Times New Roman" w:cs="Times New Roman"/>
          <w:b/>
          <w:szCs w:val="24"/>
          <w:lang w:val="en-US"/>
        </w:rPr>
        <w:t xml:space="preserve">ове конкурсне документације. </w:t>
      </w:r>
    </w:p>
    <w:p w:rsidR="0077208E" w:rsidRPr="0077208E" w:rsidRDefault="0077208E" w:rsidP="00493F47">
      <w:pPr>
        <w:keepLines w:val="0"/>
        <w:spacing w:before="0"/>
        <w:rPr>
          <w:rFonts w:ascii="Times New Roman" w:hAnsi="Times New Roman" w:cs="Times New Roman"/>
          <w:b/>
          <w:szCs w:val="24"/>
        </w:rPr>
      </w:pPr>
    </w:p>
    <w:p w:rsidR="0077208E" w:rsidRDefault="0077208E" w:rsidP="00493F47">
      <w:pPr>
        <w:keepLines w:val="0"/>
        <w:spacing w:before="0"/>
        <w:rPr>
          <w:rFonts w:ascii="Times New Roman" w:hAnsi="Times New Roman" w:cs="Times New Roman"/>
          <w:b/>
          <w:szCs w:val="24"/>
        </w:rPr>
      </w:pPr>
      <w:r>
        <w:rPr>
          <w:rFonts w:ascii="Times New Roman" w:hAnsi="Times New Roman" w:cs="Times New Roman"/>
          <w:b/>
          <w:szCs w:val="24"/>
        </w:rPr>
        <w:t xml:space="preserve">             </w:t>
      </w:r>
    </w:p>
    <w:p w:rsidR="00F93826" w:rsidRDefault="0077208E" w:rsidP="00493F47">
      <w:pPr>
        <w:keepLines w:val="0"/>
        <w:spacing w:before="0"/>
        <w:rPr>
          <w:rFonts w:ascii="Times New Roman" w:hAnsi="Times New Roman" w:cs="Times New Roman"/>
          <w:b/>
          <w:szCs w:val="24"/>
        </w:rPr>
      </w:pPr>
      <w:r>
        <w:rPr>
          <w:rFonts w:ascii="Times New Roman" w:hAnsi="Times New Roman" w:cs="Times New Roman"/>
          <w:b/>
          <w:szCs w:val="24"/>
        </w:rPr>
        <w:t xml:space="preserve">      </w:t>
      </w:r>
      <w:r w:rsidRPr="00F944B3">
        <w:rPr>
          <w:rFonts w:ascii="Times New Roman" w:hAnsi="Times New Roman" w:cs="Times New Roman"/>
          <w:b/>
          <w:szCs w:val="24"/>
        </w:rPr>
        <w:t>7.2.</w:t>
      </w:r>
      <w:r>
        <w:rPr>
          <w:rFonts w:ascii="Times New Roman" w:hAnsi="Times New Roman" w:cs="Times New Roman"/>
          <w:b/>
          <w:szCs w:val="24"/>
        </w:rPr>
        <w:t xml:space="preserve">Б </w:t>
      </w:r>
      <w:r w:rsidRPr="00F944B3">
        <w:rPr>
          <w:rFonts w:ascii="Times New Roman" w:hAnsi="Times New Roman" w:cs="Times New Roman"/>
          <w:b/>
          <w:szCs w:val="24"/>
        </w:rPr>
        <w:t>УПУТСТВО ЗА ДОКАЗИВАЊЕ ИСПУЊЕНОСТИ УСЛОВА</w:t>
      </w:r>
      <w:r>
        <w:rPr>
          <w:rFonts w:ascii="Times New Roman" w:hAnsi="Times New Roman" w:cs="Times New Roman"/>
          <w:b/>
          <w:szCs w:val="24"/>
        </w:rPr>
        <w:t xml:space="preserve"> ИЗ ЧЛАНА 76.ЗЈН</w:t>
      </w:r>
    </w:p>
    <w:p w:rsidR="000F6C25" w:rsidRDefault="0077208E" w:rsidP="000F6C25">
      <w:pPr>
        <w:rPr>
          <w:rFonts w:ascii="Times New Roman" w:hAnsi="Times New Roman" w:cs="Times New Roman"/>
          <w:b/>
          <w:sz w:val="22"/>
          <w:szCs w:val="22"/>
        </w:rPr>
      </w:pPr>
      <w:r>
        <w:rPr>
          <w:rFonts w:ascii="Times New Roman" w:hAnsi="Times New Roman" w:cs="Times New Roman"/>
          <w:b/>
          <w:szCs w:val="24"/>
        </w:rPr>
        <w:t xml:space="preserve">      Као доказ за испуњеност услова из члана 76.ЗЈН,понуђач доствља правилно потписане и печатом оверене следеће изјаве </w:t>
      </w:r>
      <w:r w:rsidRPr="000F6C25">
        <w:rPr>
          <w:rFonts w:ascii="Times New Roman" w:hAnsi="Times New Roman" w:cs="Times New Roman"/>
          <w:b/>
          <w:sz w:val="22"/>
          <w:szCs w:val="22"/>
        </w:rPr>
        <w:t xml:space="preserve">: </w:t>
      </w:r>
    </w:p>
    <w:p w:rsidR="000F6C25" w:rsidRPr="000F6C25" w:rsidRDefault="000F6C25" w:rsidP="000F6C25">
      <w:pPr>
        <w:pStyle w:val="ListParagraph"/>
        <w:numPr>
          <w:ilvl w:val="0"/>
          <w:numId w:val="13"/>
        </w:numPr>
        <w:rPr>
          <w:rFonts w:ascii="Times New Roman" w:hAnsi="Times New Roman" w:cs="Times New Roman"/>
          <w:b/>
          <w:sz w:val="22"/>
          <w:szCs w:val="22"/>
        </w:rPr>
      </w:pPr>
      <w:r w:rsidRPr="000F6C25">
        <w:rPr>
          <w:rFonts w:ascii="Times New Roman" w:hAnsi="Times New Roman" w:cs="Times New Roman"/>
          <w:b/>
          <w:sz w:val="22"/>
          <w:szCs w:val="22"/>
        </w:rPr>
        <w:lastRenderedPageBreak/>
        <w:t xml:space="preserve">ИЗЈАВА ПОНУЂАЧА </w:t>
      </w:r>
      <w:r w:rsidR="00342D63">
        <w:rPr>
          <w:rFonts w:ascii="Times New Roman" w:hAnsi="Times New Roman" w:cs="Times New Roman"/>
          <w:b/>
          <w:sz w:val="22"/>
          <w:szCs w:val="22"/>
        </w:rPr>
        <w:t>ДА ДОБРА  КОЈА ИСПОРУЧУЈЕ ИМАЈУ РОК ВАЖЕЊА НАЈМАЊЕ ГОДИНУ ДАНА ОД ТРЕНУТКА ИСПОРУКЕ ( ИЗЈАВУ ПОТПИСУ</w:t>
      </w:r>
      <w:r w:rsidR="00206182">
        <w:rPr>
          <w:rFonts w:ascii="Times New Roman" w:hAnsi="Times New Roman" w:cs="Times New Roman"/>
          <w:b/>
          <w:sz w:val="22"/>
          <w:szCs w:val="22"/>
        </w:rPr>
        <w:t xml:space="preserve">ЈУ САМО ПОНУЂАЧИ  ПАРТИЈА ОД 59 ДО  86 </w:t>
      </w:r>
      <w:r w:rsidR="00342D63">
        <w:rPr>
          <w:rFonts w:ascii="Times New Roman" w:hAnsi="Times New Roman" w:cs="Times New Roman"/>
          <w:b/>
          <w:sz w:val="22"/>
          <w:szCs w:val="22"/>
        </w:rPr>
        <w:t xml:space="preserve"> </w:t>
      </w:r>
      <w:r>
        <w:rPr>
          <w:rFonts w:ascii="Times New Roman" w:hAnsi="Times New Roman" w:cs="Times New Roman"/>
          <w:b/>
          <w:sz w:val="22"/>
          <w:szCs w:val="22"/>
        </w:rPr>
        <w:t>;</w:t>
      </w:r>
    </w:p>
    <w:p w:rsidR="000F6C25" w:rsidRDefault="000F6C25" w:rsidP="000F6C25">
      <w:pPr>
        <w:pStyle w:val="ListParagraph"/>
        <w:numPr>
          <w:ilvl w:val="0"/>
          <w:numId w:val="13"/>
        </w:numPr>
        <w:rPr>
          <w:rFonts w:ascii="Times New Roman" w:hAnsi="Times New Roman" w:cs="Times New Roman"/>
          <w:b/>
          <w:sz w:val="22"/>
          <w:szCs w:val="22"/>
        </w:rPr>
      </w:pPr>
      <w:r w:rsidRPr="000F6C25">
        <w:rPr>
          <w:rFonts w:ascii="Times New Roman" w:hAnsi="Times New Roman" w:cs="Times New Roman"/>
          <w:b/>
          <w:sz w:val="22"/>
          <w:szCs w:val="22"/>
        </w:rPr>
        <w:t>ИЗЈАВА ПОНУЂАЧА ДА РАСПОЛАЖЕ СА ДОБРИМА КОЈА СУ ПРЕДМЕТ ЈАВНЕ НАБАВКЕ НА ЛАГЕРУ У СВОМ МАГАЦИНУ(НАЈМАЊЕ У КОЛИЧИНИ 25%)</w:t>
      </w:r>
      <w:r>
        <w:rPr>
          <w:rFonts w:ascii="Times New Roman" w:hAnsi="Times New Roman" w:cs="Times New Roman"/>
          <w:b/>
          <w:sz w:val="22"/>
          <w:szCs w:val="22"/>
        </w:rPr>
        <w:t>;</w:t>
      </w:r>
    </w:p>
    <w:p w:rsidR="000F6C25" w:rsidRPr="000F6C25" w:rsidRDefault="000F6C25" w:rsidP="000F6C25">
      <w:pPr>
        <w:pStyle w:val="ListParagraph"/>
        <w:numPr>
          <w:ilvl w:val="0"/>
          <w:numId w:val="13"/>
        </w:numPr>
        <w:rPr>
          <w:rFonts w:ascii="Times New Roman" w:hAnsi="Times New Roman" w:cs="Times New Roman"/>
          <w:b/>
          <w:sz w:val="22"/>
          <w:szCs w:val="22"/>
        </w:rPr>
      </w:pPr>
      <w:r w:rsidRPr="000F6C25">
        <w:rPr>
          <w:rFonts w:ascii="Times New Roman" w:hAnsi="Times New Roman" w:cs="Times New Roman"/>
          <w:b/>
          <w:sz w:val="22"/>
          <w:szCs w:val="22"/>
        </w:rPr>
        <w:t>ИЗЈАВА ПОНУЂАЧА ДА НАД ЊИМ НИЈЕ ПОКРЕНУТ ПОСТУПАК СТЕЧАЈА ИЛИ ЛИКВИДАЦИЈЕ</w:t>
      </w:r>
    </w:p>
    <w:p w:rsidR="0077208E" w:rsidRDefault="0077208E" w:rsidP="00493F47">
      <w:pPr>
        <w:keepLines w:val="0"/>
        <w:spacing w:before="0"/>
        <w:rPr>
          <w:rFonts w:ascii="Times New Roman" w:hAnsi="Times New Roman" w:cs="Times New Roman"/>
          <w:b/>
          <w:szCs w:val="24"/>
        </w:rPr>
      </w:pPr>
      <w:r>
        <w:rPr>
          <w:rFonts w:ascii="Times New Roman" w:hAnsi="Times New Roman" w:cs="Times New Roman"/>
          <w:b/>
          <w:szCs w:val="24"/>
        </w:rPr>
        <w:t xml:space="preserve">   </w:t>
      </w:r>
      <w:r w:rsidR="000F6C25">
        <w:rPr>
          <w:rFonts w:ascii="Times New Roman" w:hAnsi="Times New Roman" w:cs="Times New Roman"/>
          <w:b/>
          <w:szCs w:val="24"/>
        </w:rPr>
        <w:t xml:space="preserve">које су </w:t>
      </w:r>
      <w:r>
        <w:rPr>
          <w:rFonts w:ascii="Times New Roman" w:hAnsi="Times New Roman" w:cs="Times New Roman"/>
          <w:b/>
          <w:szCs w:val="24"/>
        </w:rPr>
        <w:t xml:space="preserve"> дате као </w:t>
      </w:r>
      <w:r w:rsidR="000F6C25">
        <w:rPr>
          <w:rFonts w:ascii="Times New Roman" w:hAnsi="Times New Roman" w:cs="Times New Roman"/>
          <w:b/>
          <w:szCs w:val="24"/>
        </w:rPr>
        <w:t>О</w:t>
      </w:r>
      <w:r>
        <w:rPr>
          <w:rFonts w:ascii="Times New Roman" w:hAnsi="Times New Roman" w:cs="Times New Roman"/>
          <w:b/>
          <w:szCs w:val="24"/>
        </w:rPr>
        <w:t>бразац 3</w:t>
      </w:r>
      <w:r w:rsidR="000F6C25">
        <w:rPr>
          <w:rFonts w:ascii="Times New Roman" w:hAnsi="Times New Roman" w:cs="Times New Roman"/>
          <w:b/>
          <w:szCs w:val="24"/>
        </w:rPr>
        <w:t>,Образац 4 и Образац 5 ове конкурсне документације.</w:t>
      </w:r>
    </w:p>
    <w:p w:rsidR="0077208E" w:rsidRPr="00493F47" w:rsidRDefault="0077208E" w:rsidP="00493F47">
      <w:pPr>
        <w:keepLines w:val="0"/>
        <w:spacing w:before="0"/>
        <w:rPr>
          <w:rFonts w:ascii="Times New Roman" w:hAnsi="Times New Roman" w:cs="Times New Roman"/>
          <w:szCs w:val="24"/>
          <w:lang w:val="sr-Cyrl-CS"/>
        </w:rPr>
      </w:pPr>
    </w:p>
    <w:p w:rsidR="0077208E" w:rsidRDefault="0077208E" w:rsidP="000F6C25">
      <w:pPr>
        <w:pStyle w:val="BodyText"/>
        <w:spacing w:before="24"/>
        <w:rPr>
          <w:rFonts w:ascii="Times New Roman" w:hAnsi="Times New Roman" w:cs="Times New Roman"/>
          <w:b/>
          <w:caps/>
          <w:szCs w:val="24"/>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0F6C25"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r w:rsidR="000F6C25">
        <w:rPr>
          <w:rFonts w:ascii="Times New Roman" w:hAnsi="Times New Roman" w:cs="Times New Roman"/>
          <w:szCs w:val="24"/>
        </w:rPr>
        <w:t>и услове из члана 76.ЗЈН.</w:t>
      </w:r>
    </w:p>
    <w:p w:rsidR="00F93826" w:rsidRPr="00F944B3" w:rsidRDefault="00F93826" w:rsidP="005B0958">
      <w:pPr>
        <w:pStyle w:val="BodyText"/>
        <w:spacing w:before="24"/>
        <w:ind w:firstLine="720"/>
        <w:rPr>
          <w:rFonts w:ascii="Times New Roman" w:hAnsi="Times New Roman" w:cs="Times New Roman"/>
          <w:szCs w:val="24"/>
          <w:lang w:val="en-US"/>
        </w:rPr>
      </w:pPr>
      <w:r w:rsidRPr="00F944B3">
        <w:rPr>
          <w:rFonts w:ascii="Times New Roman" w:hAnsi="Times New Roman" w:cs="Times New Roman"/>
          <w:szCs w:val="24"/>
          <w:lang w:val="en-US"/>
        </w:rPr>
        <w:t>Као доказ за испуњеност тражених услова Понуђач доставља прав</w:t>
      </w:r>
      <w:r w:rsidR="000F6C25">
        <w:rPr>
          <w:rFonts w:ascii="Times New Roman" w:hAnsi="Times New Roman" w:cs="Times New Roman"/>
          <w:szCs w:val="24"/>
          <w:lang w:val="en-US"/>
        </w:rPr>
        <w:t>илно потписану и печатом оверен</w:t>
      </w:r>
      <w:r w:rsidR="000F6C25">
        <w:rPr>
          <w:rFonts w:ascii="Times New Roman" w:hAnsi="Times New Roman" w:cs="Times New Roman"/>
          <w:szCs w:val="24"/>
        </w:rPr>
        <w:t>е</w:t>
      </w:r>
      <w:r w:rsidR="000F6C25">
        <w:rPr>
          <w:rFonts w:ascii="Times New Roman" w:hAnsi="Times New Roman" w:cs="Times New Roman"/>
          <w:szCs w:val="24"/>
          <w:lang w:val="en-US"/>
        </w:rPr>
        <w:t xml:space="preserve"> изјав</w:t>
      </w:r>
      <w:r w:rsidR="000F6C25">
        <w:rPr>
          <w:rFonts w:ascii="Times New Roman" w:hAnsi="Times New Roman" w:cs="Times New Roman"/>
          <w:szCs w:val="24"/>
        </w:rPr>
        <w:t>е</w:t>
      </w:r>
      <w:r w:rsidRPr="00F944B3">
        <w:rPr>
          <w:rFonts w:ascii="Times New Roman" w:hAnsi="Times New Roman" w:cs="Times New Roman"/>
          <w:szCs w:val="24"/>
          <w:lang w:val="en-US"/>
        </w:rPr>
        <w:t xml:space="preserve"> </w:t>
      </w:r>
      <w:r w:rsidR="000F6C25">
        <w:rPr>
          <w:rFonts w:ascii="Times New Roman" w:hAnsi="Times New Roman" w:cs="Times New Roman"/>
          <w:szCs w:val="24"/>
          <w:lang w:val="en-US"/>
        </w:rPr>
        <w:t>дат</w:t>
      </w:r>
      <w:r w:rsidR="000F6C25">
        <w:rPr>
          <w:rFonts w:ascii="Times New Roman" w:hAnsi="Times New Roman" w:cs="Times New Roman"/>
          <w:szCs w:val="24"/>
        </w:rPr>
        <w:t>е</w:t>
      </w:r>
      <w:r w:rsidRPr="00F944B3">
        <w:rPr>
          <w:rFonts w:ascii="Times New Roman" w:hAnsi="Times New Roman" w:cs="Times New Roman"/>
          <w:szCs w:val="24"/>
          <w:lang w:val="en-US"/>
        </w:rPr>
        <w:t xml:space="preserve"> као прилог </w:t>
      </w:r>
      <w:r w:rsidRPr="00F944B3">
        <w:rPr>
          <w:rFonts w:ascii="Times New Roman" w:hAnsi="Times New Roman" w:cs="Times New Roman"/>
          <w:szCs w:val="24"/>
        </w:rPr>
        <w:t>Образац 2</w:t>
      </w:r>
      <w:r w:rsidR="000F6C25">
        <w:rPr>
          <w:rFonts w:ascii="Times New Roman" w:hAnsi="Times New Roman" w:cs="Times New Roman"/>
          <w:szCs w:val="24"/>
        </w:rPr>
        <w:t>,</w:t>
      </w:r>
      <w:r w:rsidRPr="00F944B3">
        <w:rPr>
          <w:rFonts w:ascii="Times New Roman" w:hAnsi="Times New Roman" w:cs="Times New Roman"/>
          <w:szCs w:val="24"/>
          <w:lang w:val="en-US"/>
        </w:rPr>
        <w:t xml:space="preserve"> </w:t>
      </w:r>
      <w:r w:rsidR="000F6C25">
        <w:rPr>
          <w:rFonts w:ascii="Times New Roman" w:hAnsi="Times New Roman" w:cs="Times New Roman"/>
          <w:szCs w:val="24"/>
        </w:rPr>
        <w:t>Образац 3,</w:t>
      </w:r>
      <w:r w:rsidR="000F6C25" w:rsidRPr="000F6C25">
        <w:rPr>
          <w:rFonts w:ascii="Times New Roman" w:hAnsi="Times New Roman" w:cs="Times New Roman"/>
          <w:szCs w:val="24"/>
        </w:rPr>
        <w:t xml:space="preserve"> </w:t>
      </w:r>
      <w:r w:rsidR="000F6C25">
        <w:rPr>
          <w:rFonts w:ascii="Times New Roman" w:hAnsi="Times New Roman" w:cs="Times New Roman"/>
          <w:szCs w:val="24"/>
        </w:rPr>
        <w:t xml:space="preserve">Образац 4 и Образац 5 </w:t>
      </w:r>
      <w:r w:rsidRPr="00F944B3">
        <w:rPr>
          <w:rFonts w:ascii="Times New Roman" w:hAnsi="Times New Roman" w:cs="Times New Roman"/>
          <w:szCs w:val="24"/>
          <w:lang w:val="en-US"/>
        </w:rPr>
        <w:t>ове конкурсне документације за сваког од подизвођача.</w:t>
      </w:r>
    </w:p>
    <w:p w:rsidR="00F93826" w:rsidRPr="008F591D" w:rsidRDefault="00F93826" w:rsidP="008F591D">
      <w:pPr>
        <w:pStyle w:val="BodyText"/>
        <w:spacing w:before="24"/>
        <w:rPr>
          <w:rFonts w:ascii="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Pr="000F6C25" w:rsidRDefault="00F93826" w:rsidP="000F6C25">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w:t>
      </w:r>
      <w:r w:rsidR="000F6C25">
        <w:rPr>
          <w:rFonts w:ascii="Times New Roman" w:hAnsi="Times New Roman" w:cs="Times New Roman"/>
          <w:szCs w:val="24"/>
        </w:rPr>
        <w:t>курсне документације тачке 1-4 и услове из члана 76.ЗЈН.</w:t>
      </w:r>
    </w:p>
    <w:p w:rsidR="00F93826" w:rsidRPr="008F591D" w:rsidRDefault="00F93826" w:rsidP="008F591D">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w:t>
      </w:r>
      <w:r w:rsidR="000F6C25">
        <w:rPr>
          <w:rFonts w:ascii="Times New Roman" w:hAnsi="Times New Roman" w:cs="Times New Roman"/>
          <w:szCs w:val="24"/>
        </w:rPr>
        <w:t>,</w:t>
      </w:r>
      <w:r w:rsidR="000F6C25" w:rsidRPr="000F6C25">
        <w:rPr>
          <w:rFonts w:ascii="Times New Roman" w:hAnsi="Times New Roman" w:cs="Times New Roman"/>
          <w:szCs w:val="24"/>
        </w:rPr>
        <w:t xml:space="preserve"> </w:t>
      </w:r>
      <w:r w:rsidR="000F6C25">
        <w:rPr>
          <w:rFonts w:ascii="Times New Roman" w:hAnsi="Times New Roman" w:cs="Times New Roman"/>
          <w:szCs w:val="24"/>
        </w:rPr>
        <w:t>Образац 3,</w:t>
      </w:r>
      <w:r w:rsidR="000F6C25" w:rsidRPr="000F6C25">
        <w:rPr>
          <w:rFonts w:ascii="Times New Roman" w:hAnsi="Times New Roman" w:cs="Times New Roman"/>
          <w:szCs w:val="24"/>
        </w:rPr>
        <w:t xml:space="preserve"> </w:t>
      </w:r>
      <w:r w:rsidR="000F6C25">
        <w:rPr>
          <w:rFonts w:ascii="Times New Roman" w:hAnsi="Times New Roman" w:cs="Times New Roman"/>
          <w:szCs w:val="24"/>
        </w:rPr>
        <w:t xml:space="preserve">Образац 4 и Образац 5 </w:t>
      </w:r>
      <w:r w:rsidRPr="00F944B3">
        <w:rPr>
          <w:rFonts w:ascii="Times New Roman" w:hAnsi="Times New Roman" w:cs="Times New Roman"/>
          <w:szCs w:val="24"/>
          <w:lang w:val="en-US"/>
        </w:rPr>
        <w:t xml:space="preserve">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p>
    <w:p w:rsidR="000103FC" w:rsidRDefault="00F93826" w:rsidP="002F1B47">
      <w:pPr>
        <w:spacing w:before="0"/>
        <w:jc w:val="both"/>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0103FC" w:rsidRDefault="000103F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493F47" w:rsidRDefault="00493F47" w:rsidP="00872D33">
      <w:pPr>
        <w:keepLines w:val="0"/>
        <w:spacing w:before="0"/>
        <w:rPr>
          <w:rFonts w:ascii="Times New Roman" w:hAnsi="Times New Roman" w:cs="Times New Roman"/>
          <w:szCs w:val="24"/>
          <w:lang w:val="sr-Cyrl-CS"/>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2F1B47" w:rsidRDefault="002F1B47" w:rsidP="00872D33">
      <w:pPr>
        <w:keepLines w:val="0"/>
        <w:spacing w:before="0"/>
        <w:rPr>
          <w:rFonts w:ascii="Times New Roman" w:hAnsi="Times New Roman" w:cs="Times New Roman"/>
          <w:b/>
          <w:szCs w:val="24"/>
        </w:rPr>
      </w:pPr>
    </w:p>
    <w:p w:rsidR="00906D0D" w:rsidRDefault="00906D0D" w:rsidP="00872D33">
      <w:pPr>
        <w:keepLines w:val="0"/>
        <w:spacing w:before="0"/>
        <w:rPr>
          <w:rFonts w:ascii="Times New Roman" w:hAnsi="Times New Roman" w:cs="Times New Roman"/>
          <w:b/>
          <w:szCs w:val="24"/>
        </w:rPr>
      </w:pPr>
    </w:p>
    <w:p w:rsidR="00206182" w:rsidRPr="00206182" w:rsidRDefault="00206182" w:rsidP="00872D33">
      <w:pPr>
        <w:keepLines w:val="0"/>
        <w:spacing w:before="0"/>
        <w:rPr>
          <w:rFonts w:ascii="Times New Roman" w:hAnsi="Times New Roman" w:cs="Times New Roman"/>
          <w:b/>
          <w:szCs w:val="24"/>
        </w:rPr>
      </w:pPr>
    </w:p>
    <w:p w:rsidR="00906D0D" w:rsidRDefault="00906D0D"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206182" w:rsidRDefault="00C23105" w:rsidP="005B0958">
      <w:pPr>
        <w:keepLines w:val="0"/>
        <w:spacing w:before="0"/>
        <w:jc w:val="right"/>
        <w:rPr>
          <w:rFonts w:ascii="Times New Roman" w:hAnsi="Times New Roman" w:cs="Times New Roman"/>
          <w:szCs w:val="24"/>
        </w:rPr>
      </w:pPr>
    </w:p>
    <w:p w:rsidR="00206182" w:rsidRDefault="00206182" w:rsidP="005B0958">
      <w:pPr>
        <w:keepLines w:val="0"/>
        <w:spacing w:before="0"/>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E92D3C">
        <w:rPr>
          <w:rFonts w:ascii="Times New Roman" w:hAnsi="Times New Roman" w:cs="Times New Roman"/>
          <w:szCs w:val="24"/>
          <w:lang w:val="sr-Cyrl-CS"/>
        </w:rPr>
        <w:t>бр.5</w:t>
      </w:r>
      <w:r w:rsidRPr="00F944B3">
        <w:rPr>
          <w:rFonts w:ascii="Times New Roman" w:hAnsi="Times New Roman" w:cs="Times New Roman"/>
          <w:szCs w:val="24"/>
        </w:rPr>
        <w:t>/</w:t>
      </w:r>
      <w:r w:rsidR="00687F69">
        <w:rPr>
          <w:rFonts w:ascii="Times New Roman" w:hAnsi="Times New Roman" w:cs="Times New Roman"/>
          <w:szCs w:val="24"/>
          <w:lang w:val="sr-Cyrl-CS"/>
        </w:rPr>
        <w:t>20</w:t>
      </w:r>
      <w:r w:rsidR="00906D0D">
        <w:rPr>
          <w:rFonts w:ascii="Times New Roman" w:hAnsi="Times New Roman" w:cs="Times New Roman"/>
          <w:szCs w:val="24"/>
        </w:rPr>
        <w:t>14</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206182" w:rsidRDefault="00206182">
      <w:pPr>
        <w:keepLines w:val="0"/>
        <w:spacing w:before="0"/>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p>
    <w:p w:rsidR="00F93826" w:rsidRPr="00F944B3" w:rsidRDefault="00F93826">
      <w:pPr>
        <w:keepLines w:val="0"/>
        <w:spacing w:before="0"/>
        <w:rPr>
          <w:rFonts w:ascii="Times New Roman" w:hAnsi="Times New Roman" w:cs="Times New Roman"/>
          <w:szCs w:val="24"/>
        </w:rPr>
      </w:pPr>
    </w:p>
    <w:p w:rsidR="00906D0D" w:rsidRDefault="00906D0D" w:rsidP="000F6C25">
      <w:pPr>
        <w:jc w:val="both"/>
        <w:rPr>
          <w:rFonts w:ascii="Times New Roman" w:hAnsi="Times New Roman" w:cs="Times New Roman"/>
          <w:b/>
          <w:szCs w:val="24"/>
          <w:lang w:val="sr-Cyrl-CS"/>
        </w:rPr>
      </w:pPr>
    </w:p>
    <w:p w:rsidR="00342D63" w:rsidRDefault="00342D63" w:rsidP="000F6C25">
      <w:pPr>
        <w:jc w:val="both"/>
        <w:rPr>
          <w:rFonts w:ascii="Times New Roman" w:hAnsi="Times New Roman" w:cs="Times New Roman"/>
          <w:b/>
          <w:szCs w:val="24"/>
          <w:lang w:val="sr-Cyrl-CS"/>
        </w:rPr>
      </w:pPr>
    </w:p>
    <w:p w:rsidR="000F6C25" w:rsidRPr="00342D63" w:rsidRDefault="00906D0D" w:rsidP="000F6C25">
      <w:pPr>
        <w:jc w:val="both"/>
        <w:rPr>
          <w:rFonts w:ascii="Times New Roman" w:hAnsi="Times New Roman" w:cs="Times New Roman"/>
          <w:b/>
          <w:color w:val="FF0000"/>
          <w:szCs w:val="24"/>
          <w:lang w:val="sr-Cyrl-CS"/>
        </w:rPr>
      </w:pPr>
      <w:r w:rsidRPr="00906D0D">
        <w:rPr>
          <w:rFonts w:ascii="Times New Roman" w:hAnsi="Times New Roman" w:cs="Times New Roman"/>
          <w:b/>
          <w:szCs w:val="24"/>
          <w:lang w:val="sr-Cyrl-CS"/>
        </w:rPr>
        <w:t>Образац</w:t>
      </w:r>
      <w:r>
        <w:rPr>
          <w:rFonts w:ascii="Times New Roman" w:hAnsi="Times New Roman" w:cs="Times New Roman"/>
          <w:b/>
          <w:szCs w:val="24"/>
          <w:lang w:val="sr-Cyrl-CS"/>
        </w:rPr>
        <w:t xml:space="preserve"> 3</w:t>
      </w:r>
      <w:r w:rsidR="00342D63">
        <w:rPr>
          <w:rFonts w:ascii="Times New Roman" w:hAnsi="Times New Roman" w:cs="Times New Roman"/>
          <w:b/>
          <w:szCs w:val="24"/>
          <w:lang w:val="sr-Cyrl-CS"/>
        </w:rPr>
        <w:t xml:space="preserve">          </w:t>
      </w:r>
      <w:r w:rsidR="00342D63" w:rsidRPr="00342D63">
        <w:rPr>
          <w:rFonts w:ascii="Times New Roman" w:hAnsi="Times New Roman" w:cs="Times New Roman"/>
          <w:b/>
          <w:color w:val="FF0000"/>
          <w:szCs w:val="24"/>
          <w:lang w:val="sr-Cyrl-CS"/>
        </w:rPr>
        <w:t>ПОТПИСУЈУ</w:t>
      </w:r>
      <w:r w:rsidR="00206182">
        <w:rPr>
          <w:rFonts w:ascii="Times New Roman" w:hAnsi="Times New Roman" w:cs="Times New Roman"/>
          <w:b/>
          <w:color w:val="FF0000"/>
          <w:szCs w:val="24"/>
          <w:lang w:val="sr-Cyrl-CS"/>
        </w:rPr>
        <w:t xml:space="preserve"> САМО ПОНУЂАЧИ ПАРТИЈА ОД 59  ДО  86</w:t>
      </w:r>
    </w:p>
    <w:p w:rsidR="00906D0D" w:rsidRPr="00342D63" w:rsidRDefault="00906D0D" w:rsidP="000F6C25">
      <w:pPr>
        <w:jc w:val="both"/>
        <w:rPr>
          <w:rFonts w:ascii="Times New Roman" w:hAnsi="Times New Roman" w:cs="Times New Roman"/>
          <w:color w:val="FF0000"/>
          <w:sz w:val="22"/>
          <w:szCs w:val="22"/>
          <w:lang w:val="sr-Cyrl-CS"/>
        </w:rPr>
      </w:pPr>
    </w:p>
    <w:p w:rsidR="00906D0D" w:rsidRPr="00342D63" w:rsidRDefault="00906D0D" w:rsidP="000F6C25">
      <w:pPr>
        <w:jc w:val="both"/>
        <w:rPr>
          <w:rFonts w:ascii="Times New Roman" w:hAnsi="Times New Roman" w:cs="Times New Roman"/>
          <w:color w:val="FF0000"/>
          <w:sz w:val="22"/>
          <w:szCs w:val="22"/>
          <w:lang w:val="sr-Cyrl-CS"/>
        </w:rPr>
      </w:pPr>
    </w:p>
    <w:p w:rsidR="00342D63" w:rsidRPr="00342D63" w:rsidRDefault="00342D63" w:rsidP="000F6C25">
      <w:pPr>
        <w:jc w:val="both"/>
        <w:rPr>
          <w:rFonts w:ascii="Times New Roman" w:hAnsi="Times New Roman" w:cs="Times New Roman"/>
          <w:color w:val="FF0000"/>
          <w:sz w:val="22"/>
          <w:szCs w:val="22"/>
          <w:lang w:val="sr-Cyrl-CS"/>
        </w:rPr>
      </w:pPr>
    </w:p>
    <w:p w:rsidR="00342D63" w:rsidRDefault="00342D63" w:rsidP="000F6C25">
      <w:pPr>
        <w:jc w:val="both"/>
        <w:rPr>
          <w:rFonts w:ascii="Times New Roman" w:hAnsi="Times New Roman" w:cs="Times New Roman"/>
          <w:sz w:val="22"/>
          <w:szCs w:val="22"/>
          <w:lang w:val="sr-Cyrl-CS"/>
        </w:rPr>
      </w:pPr>
    </w:p>
    <w:p w:rsidR="00342D63" w:rsidRDefault="00342D63"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Назив правног-физичког лица __________________________________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Место: _______________            мбр.______________, ПИБ______________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Датум:_____________201</w:t>
      </w:r>
      <w:r w:rsidR="00906D0D">
        <w:rPr>
          <w:rFonts w:ascii="Times New Roman" w:hAnsi="Times New Roman" w:cs="Times New Roman"/>
          <w:sz w:val="22"/>
          <w:szCs w:val="22"/>
        </w:rPr>
        <w:t>4</w:t>
      </w:r>
      <w:r w:rsidRPr="00906D0D">
        <w:rPr>
          <w:rFonts w:ascii="Times New Roman" w:hAnsi="Times New Roman" w:cs="Times New Roman"/>
          <w:sz w:val="22"/>
          <w:szCs w:val="22"/>
          <w:lang w:val="sr-Cyrl-CS"/>
        </w:rPr>
        <w:t>.год.</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342D63" w:rsidRDefault="00342D63" w:rsidP="000F6C25">
      <w:pPr>
        <w:jc w:val="center"/>
        <w:rPr>
          <w:rFonts w:ascii="Times New Roman" w:hAnsi="Times New Roman" w:cs="Times New Roman"/>
          <w:szCs w:val="24"/>
        </w:rPr>
      </w:pPr>
      <w:r w:rsidRPr="00342D63">
        <w:rPr>
          <w:rFonts w:ascii="Times New Roman" w:hAnsi="Times New Roman" w:cs="Times New Roman"/>
          <w:b/>
          <w:szCs w:val="24"/>
        </w:rPr>
        <w:t>ИЗЈАВА ПОНУЂАЧА ДА ДОБРА  КОЈА ИСПОРУЧУЈЕ ИМАЈУ РОК ВАЖЕЊА НАЈМАЊЕ ГОДИНУ ДАНА ОД ТРЕНУТКА ИСПОРУКЕ</w:t>
      </w:r>
    </w:p>
    <w:p w:rsidR="000F6C25" w:rsidRPr="00342D63" w:rsidRDefault="000F6C25" w:rsidP="000F6C25">
      <w:pPr>
        <w:jc w:val="both"/>
        <w:rPr>
          <w:rFonts w:ascii="Times New Roman" w:hAnsi="Times New Roman" w:cs="Times New Roman"/>
          <w:szCs w:val="24"/>
        </w:rPr>
      </w:pPr>
    </w:p>
    <w:p w:rsidR="000F6C25" w:rsidRPr="00342D63" w:rsidRDefault="000F6C25" w:rsidP="000F6C25">
      <w:pPr>
        <w:jc w:val="both"/>
        <w:rPr>
          <w:rFonts w:ascii="Times New Roman" w:hAnsi="Times New Roman" w:cs="Times New Roman"/>
          <w:szCs w:val="24"/>
        </w:rPr>
      </w:pPr>
    </w:p>
    <w:p w:rsidR="000F6C25" w:rsidRPr="00342D63" w:rsidRDefault="000F6C25" w:rsidP="000F6C25">
      <w:pPr>
        <w:jc w:val="both"/>
        <w:rPr>
          <w:rFonts w:ascii="Times New Roman" w:hAnsi="Times New Roman" w:cs="Times New Roman"/>
          <w:szCs w:val="24"/>
        </w:rPr>
      </w:pPr>
    </w:p>
    <w:p w:rsidR="00AD12BD" w:rsidRDefault="000F6C25" w:rsidP="000F6C25">
      <w:pPr>
        <w:jc w:val="both"/>
        <w:rPr>
          <w:rFonts w:ascii="Times New Roman" w:hAnsi="Times New Roman" w:cs="Times New Roman"/>
          <w:b/>
        </w:rPr>
      </w:pPr>
      <w:r w:rsidRPr="00906D0D">
        <w:rPr>
          <w:rFonts w:ascii="Times New Roman" w:hAnsi="Times New Roman" w:cs="Times New Roman"/>
        </w:rPr>
        <w:t xml:space="preserve">ПОД ПУНОМ МОРАЛНОМ  МАТЕРИЈАЛНОМ И КРИВИЧНОМ ОДГОВОРНОШЋУ ИЗЈАВЉУЈЕМО ДА </w:t>
      </w:r>
      <w:r w:rsidR="00342D63">
        <w:rPr>
          <w:rFonts w:ascii="Times New Roman" w:hAnsi="Times New Roman" w:cs="Times New Roman"/>
        </w:rPr>
        <w:t>ДОБРА КОЈА ЋЕМО ИСПОРУЧИТИ ИМАЈУ РОК ВАЖЕЊА НАЈМАЊЕ ГОДИНУ ДАНА ОД ТРЕНУТКА ИСПОРУКЕ(</w:t>
      </w:r>
      <w:r w:rsidR="00342D63" w:rsidRPr="00AD12BD">
        <w:rPr>
          <w:rFonts w:ascii="Times New Roman" w:hAnsi="Times New Roman" w:cs="Times New Roman"/>
          <w:b/>
        </w:rPr>
        <w:t xml:space="preserve">ДОБРА КОЈА ПРИПАДАЈУ ПАРТИЈАМА </w:t>
      </w:r>
      <w:r w:rsidR="00206182">
        <w:rPr>
          <w:rFonts w:ascii="Times New Roman" w:hAnsi="Times New Roman" w:cs="Times New Roman"/>
          <w:b/>
        </w:rPr>
        <w:t xml:space="preserve"> ОД  59  ДО 86 </w:t>
      </w:r>
      <w:r w:rsidR="00AD12BD" w:rsidRPr="00AD12BD">
        <w:rPr>
          <w:rFonts w:ascii="Times New Roman" w:hAnsi="Times New Roman" w:cs="Times New Roman"/>
          <w:b/>
          <w:szCs w:val="24"/>
        </w:rPr>
        <w:t xml:space="preserve">ЈНМВ </w:t>
      </w:r>
      <w:r w:rsidR="00AD12BD" w:rsidRPr="00AD12BD">
        <w:rPr>
          <w:rFonts w:ascii="Times New Roman" w:hAnsi="Times New Roman" w:cs="Times New Roman"/>
          <w:b/>
          <w:szCs w:val="24"/>
          <w:lang w:val="sr-Cyrl-CS"/>
        </w:rPr>
        <w:t>бр.5</w:t>
      </w:r>
      <w:r w:rsidR="00AD12BD" w:rsidRPr="00AD12BD">
        <w:rPr>
          <w:rFonts w:ascii="Times New Roman" w:hAnsi="Times New Roman" w:cs="Times New Roman"/>
          <w:b/>
          <w:szCs w:val="24"/>
        </w:rPr>
        <w:t>/</w:t>
      </w:r>
      <w:r w:rsidR="00AD12BD" w:rsidRPr="00AD12BD">
        <w:rPr>
          <w:rFonts w:ascii="Times New Roman" w:hAnsi="Times New Roman" w:cs="Times New Roman"/>
          <w:b/>
          <w:szCs w:val="24"/>
          <w:lang w:val="sr-Cyrl-CS"/>
        </w:rPr>
        <w:t>20</w:t>
      </w:r>
      <w:r w:rsidR="00AD12BD" w:rsidRPr="00AD12BD">
        <w:rPr>
          <w:rFonts w:ascii="Times New Roman" w:hAnsi="Times New Roman" w:cs="Times New Roman"/>
          <w:b/>
          <w:szCs w:val="24"/>
        </w:rPr>
        <w:t>14</w:t>
      </w:r>
      <w:r w:rsidR="00AD12BD" w:rsidRPr="00AD12BD">
        <w:rPr>
          <w:rFonts w:ascii="Times New Roman" w:hAnsi="Times New Roman" w:cs="Times New Roman"/>
          <w:b/>
        </w:rPr>
        <w:t>)</w:t>
      </w:r>
      <w:r w:rsidRPr="00AD12BD">
        <w:rPr>
          <w:rFonts w:ascii="Times New Roman" w:hAnsi="Times New Roman" w:cs="Times New Roman"/>
          <w:b/>
        </w:rPr>
        <w:t>.</w:t>
      </w:r>
    </w:p>
    <w:p w:rsidR="00AD12BD" w:rsidRPr="00AD12BD" w:rsidRDefault="00AD12BD" w:rsidP="000F6C25">
      <w:pPr>
        <w:jc w:val="both"/>
        <w:rPr>
          <w:rFonts w:ascii="Times New Roman" w:hAnsi="Times New Roman" w:cs="Times New Roman"/>
        </w:rPr>
      </w:pPr>
      <w:r>
        <w:rPr>
          <w:rFonts w:ascii="Times New Roman" w:hAnsi="Times New Roman" w:cs="Times New Roman"/>
          <w:b/>
        </w:rPr>
        <w:t xml:space="preserve"> </w:t>
      </w:r>
      <w:r w:rsidRPr="00277957">
        <w:rPr>
          <w:rFonts w:ascii="Times New Roman" w:hAnsi="Times New Roman" w:cs="Times New Roman"/>
        </w:rPr>
        <w:t xml:space="preserve">ЗА </w:t>
      </w:r>
      <w:r>
        <w:rPr>
          <w:rFonts w:ascii="Times New Roman" w:hAnsi="Times New Roman" w:cs="Times New Roman"/>
        </w:rPr>
        <w:t>ИСПОРУЧЕНА ДОБРА КОЈА НЕМАЈУ ОВАЈ  РОК ВАЖЕЊА СМАТРАЋЕ СЕ ДА ИМАЈУ НЕДОСТАТК У КВАЛИТЕТУ У СМИСЛУ ЧЛ.6 И 10. МОДЕЛА УГОВОРА.</w:t>
      </w: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ПОТПИС</w:t>
      </w:r>
      <w:r w:rsidRPr="00906D0D">
        <w:rPr>
          <w:rFonts w:ascii="Times New Roman" w:hAnsi="Times New Roman" w:cs="Times New Roman"/>
          <w:sz w:val="22"/>
          <w:szCs w:val="22"/>
          <w:lang w:val="sr-Cyrl-CS"/>
        </w:rPr>
        <w:t xml:space="preserve">    </w:t>
      </w:r>
      <w:r w:rsidRPr="00906D0D">
        <w:rPr>
          <w:rFonts w:ascii="Times New Roman" w:hAnsi="Times New Roman" w:cs="Times New Roman"/>
          <w:b/>
          <w:sz w:val="22"/>
          <w:szCs w:val="22"/>
          <w:lang w:val="sr-Cyrl-CS"/>
        </w:rPr>
        <w:t>ОВЛАШЋЕНОГ ЛИЦА</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_______________________</w:t>
      </w: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sz w:val="22"/>
          <w:szCs w:val="22"/>
          <w:lang w:val="sr-Cyrl-CS"/>
        </w:rPr>
      </w:pPr>
      <w:r w:rsidRPr="00906D0D">
        <w:rPr>
          <w:rFonts w:ascii="Times New Roman" w:hAnsi="Times New Roman" w:cs="Times New Roman"/>
          <w:b/>
          <w:sz w:val="22"/>
          <w:szCs w:val="22"/>
          <w:lang w:val="sr-Cyrl-CS"/>
        </w:rPr>
        <w:t xml:space="preserve">М.П. </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206182" w:rsidP="000F6C25">
      <w:pPr>
        <w:jc w:val="both"/>
        <w:rPr>
          <w:rFonts w:ascii="Times New Roman" w:hAnsi="Times New Roman" w:cs="Times New Roman"/>
          <w:sz w:val="22"/>
          <w:szCs w:val="22"/>
          <w:lang w:val="sr-Cyrl-CS"/>
        </w:rPr>
      </w:pPr>
      <w:r>
        <w:rPr>
          <w:rFonts w:ascii="Times New Roman" w:hAnsi="Times New Roman" w:cs="Times New Roman"/>
          <w:sz w:val="22"/>
          <w:szCs w:val="22"/>
          <w:lang w:val="sr-Cyrl-CS"/>
        </w:rPr>
        <w:lastRenderedPageBreak/>
        <w:br/>
      </w:r>
    </w:p>
    <w:p w:rsidR="00906D0D" w:rsidRDefault="00906D0D" w:rsidP="000F6C25">
      <w:pPr>
        <w:jc w:val="both"/>
        <w:rPr>
          <w:rFonts w:ascii="Times New Roman" w:hAnsi="Times New Roman" w:cs="Times New Roman"/>
          <w:b/>
          <w:szCs w:val="24"/>
          <w:lang w:val="sr-Cyrl-CS"/>
        </w:rPr>
      </w:pPr>
    </w:p>
    <w:p w:rsidR="000F6C25" w:rsidRPr="00906D0D" w:rsidRDefault="00906D0D" w:rsidP="000F6C25">
      <w:pPr>
        <w:jc w:val="both"/>
        <w:rPr>
          <w:rFonts w:ascii="Times New Roman" w:hAnsi="Times New Roman" w:cs="Times New Roman"/>
          <w:b/>
          <w:szCs w:val="24"/>
          <w:lang w:val="sr-Cyrl-CS"/>
        </w:rPr>
      </w:pPr>
      <w:r w:rsidRPr="00906D0D">
        <w:rPr>
          <w:rFonts w:ascii="Times New Roman" w:hAnsi="Times New Roman" w:cs="Times New Roman"/>
          <w:b/>
          <w:szCs w:val="24"/>
          <w:lang w:val="sr-Cyrl-CS"/>
        </w:rPr>
        <w:t>Образац</w:t>
      </w:r>
      <w:r>
        <w:rPr>
          <w:rFonts w:ascii="Times New Roman" w:hAnsi="Times New Roman" w:cs="Times New Roman"/>
          <w:b/>
          <w:szCs w:val="24"/>
          <w:lang w:val="sr-Cyrl-CS"/>
        </w:rPr>
        <w:t xml:space="preserve"> 4</w:t>
      </w: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Назив правног-физичког лица __________________________________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Место: _______________            мбр.______________, ПИБ______________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Датум:_____________201</w:t>
      </w:r>
      <w:r w:rsidRPr="00906D0D">
        <w:rPr>
          <w:rFonts w:ascii="Times New Roman" w:hAnsi="Times New Roman" w:cs="Times New Roman"/>
          <w:sz w:val="22"/>
          <w:szCs w:val="22"/>
        </w:rPr>
        <w:t>3</w:t>
      </w:r>
      <w:r w:rsidRPr="00906D0D">
        <w:rPr>
          <w:rFonts w:ascii="Times New Roman" w:hAnsi="Times New Roman" w:cs="Times New Roman"/>
          <w:sz w:val="22"/>
          <w:szCs w:val="22"/>
          <w:lang w:val="sr-Cyrl-CS"/>
        </w:rPr>
        <w:t>.год.</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r w:rsidRPr="00906D0D">
        <w:rPr>
          <w:rFonts w:ascii="Times New Roman" w:hAnsi="Times New Roman" w:cs="Times New Roman"/>
          <w:b/>
        </w:rPr>
        <w:t>ИЗЈАВА ПОНУЂАЧА ДА РАСПОЛАЖЕ СА ДОБРИМА КОЈА СУ ПРЕДМЕТ ЈАВНЕ НАБАВКЕ НА ЛАГЕРУ У СВОМ МАГАЦИНУ(НАЈМАЊЕ У КОЛИЧИНИ 25%)</w:t>
      </w:r>
    </w:p>
    <w:p w:rsidR="000F6C25" w:rsidRPr="00906D0D" w:rsidRDefault="000F6C25" w:rsidP="000F6C25">
      <w:pPr>
        <w:jc w:val="center"/>
        <w:rPr>
          <w:rFonts w:ascii="Times New Roman" w:hAnsi="Times New Roman" w:cs="Times New Roman"/>
        </w:rPr>
      </w:pPr>
    </w:p>
    <w:p w:rsidR="000F6C25" w:rsidRPr="00906D0D" w:rsidRDefault="000F6C25" w:rsidP="000F6C25">
      <w:pPr>
        <w:jc w:val="center"/>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r w:rsidRPr="00906D0D">
        <w:rPr>
          <w:rFonts w:ascii="Times New Roman" w:hAnsi="Times New Roman" w:cs="Times New Roman"/>
        </w:rPr>
        <w:t xml:space="preserve">ПОД ПУНОМ МОРАЛНОМ  МАТЕРИЈАЛНОМ И КРИВИЧНОМ ОДГОВОРНОШЋУ ИЗЈАВЉУЈЕМО ДА РАСПЛАЖЕМО СА ДОБРИМА КОЈА СУ ПРЕДМЕТ ЈАВНЕ НАБАВКЕ </w:t>
      </w:r>
      <w:r w:rsidR="00906D0D" w:rsidRPr="00906D0D">
        <w:rPr>
          <w:rFonts w:ascii="Times New Roman" w:hAnsi="Times New Roman" w:cs="Times New Roman"/>
          <w:b/>
        </w:rPr>
        <w:t>ЈНМВ</w:t>
      </w:r>
      <w:r w:rsidR="000C2B02">
        <w:rPr>
          <w:rFonts w:ascii="Times New Roman" w:hAnsi="Times New Roman" w:cs="Times New Roman"/>
          <w:b/>
        </w:rPr>
        <w:t xml:space="preserve"> </w:t>
      </w:r>
      <w:r w:rsidRPr="00906D0D">
        <w:rPr>
          <w:rFonts w:ascii="Times New Roman" w:hAnsi="Times New Roman" w:cs="Times New Roman"/>
          <w:b/>
        </w:rPr>
        <w:t xml:space="preserve">БР. </w:t>
      </w:r>
      <w:r w:rsidR="00E92D3C">
        <w:rPr>
          <w:rFonts w:ascii="Times New Roman" w:hAnsi="Times New Roman" w:cs="Times New Roman"/>
          <w:b/>
        </w:rPr>
        <w:t>5</w:t>
      </w:r>
      <w:r w:rsidR="00906D0D" w:rsidRPr="00906D0D">
        <w:rPr>
          <w:rFonts w:ascii="Times New Roman" w:hAnsi="Times New Roman" w:cs="Times New Roman"/>
          <w:b/>
        </w:rPr>
        <w:t>/2014</w:t>
      </w:r>
      <w:r w:rsidRPr="00906D0D">
        <w:rPr>
          <w:rFonts w:ascii="Times New Roman" w:hAnsi="Times New Roman" w:cs="Times New Roman"/>
          <w:b/>
        </w:rPr>
        <w:t xml:space="preserve"> </w:t>
      </w:r>
      <w:r w:rsidRPr="00906D0D">
        <w:rPr>
          <w:rFonts w:ascii="Times New Roman" w:hAnsi="Times New Roman" w:cs="Times New Roman"/>
        </w:rPr>
        <w:t>НА ЛАГЕРУ У СВОМ МАГАЦИНУ  У СВАКОМ ТРЕНУ</w:t>
      </w:r>
      <w:r w:rsidR="00277957">
        <w:rPr>
          <w:rFonts w:ascii="Times New Roman" w:hAnsi="Times New Roman" w:cs="Times New Roman"/>
        </w:rPr>
        <w:t>ТКУ НАЈМАЊЕ У КОЛИЧИНИ  ОД 25%.</w:t>
      </w: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ПОТПИС</w:t>
      </w:r>
      <w:r w:rsidRPr="00906D0D">
        <w:rPr>
          <w:rFonts w:ascii="Times New Roman" w:hAnsi="Times New Roman" w:cs="Times New Roman"/>
          <w:sz w:val="22"/>
          <w:szCs w:val="22"/>
          <w:lang w:val="sr-Cyrl-CS"/>
        </w:rPr>
        <w:t xml:space="preserve">    </w:t>
      </w:r>
      <w:r w:rsidRPr="00906D0D">
        <w:rPr>
          <w:rFonts w:ascii="Times New Roman" w:hAnsi="Times New Roman" w:cs="Times New Roman"/>
          <w:b/>
          <w:sz w:val="22"/>
          <w:szCs w:val="22"/>
          <w:lang w:val="sr-Cyrl-CS"/>
        </w:rPr>
        <w:t>ОВЛАШЋЕНОГ ЛИЦА</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_______________________</w:t>
      </w: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sz w:val="22"/>
          <w:szCs w:val="22"/>
          <w:lang w:val="sr-Cyrl-CS"/>
        </w:rPr>
      </w:pPr>
      <w:r w:rsidRPr="00906D0D">
        <w:rPr>
          <w:rFonts w:ascii="Times New Roman" w:hAnsi="Times New Roman" w:cs="Times New Roman"/>
          <w:b/>
          <w:sz w:val="22"/>
          <w:szCs w:val="22"/>
          <w:lang w:val="sr-Cyrl-CS"/>
        </w:rPr>
        <w:t xml:space="preserve">М.П. </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rPr>
      </w:pPr>
    </w:p>
    <w:p w:rsidR="00906D0D" w:rsidRDefault="00906D0D" w:rsidP="000F6C25">
      <w:pPr>
        <w:jc w:val="both"/>
        <w:rPr>
          <w:rFonts w:ascii="Times New Roman" w:hAnsi="Times New Roman" w:cs="Times New Roman"/>
          <w:b/>
        </w:rPr>
      </w:pPr>
    </w:p>
    <w:p w:rsidR="00906D0D" w:rsidRDefault="00906D0D" w:rsidP="000F6C25">
      <w:pPr>
        <w:jc w:val="both"/>
        <w:rPr>
          <w:rFonts w:ascii="Times New Roman" w:hAnsi="Times New Roman" w:cs="Times New Roman"/>
          <w:b/>
        </w:rPr>
      </w:pPr>
    </w:p>
    <w:p w:rsidR="000F6C25" w:rsidRPr="00906D0D" w:rsidRDefault="00906D0D" w:rsidP="000F6C25">
      <w:pPr>
        <w:jc w:val="both"/>
        <w:rPr>
          <w:rFonts w:ascii="Times New Roman" w:hAnsi="Times New Roman" w:cs="Times New Roman"/>
          <w:b/>
        </w:rPr>
      </w:pPr>
      <w:r w:rsidRPr="00906D0D">
        <w:rPr>
          <w:rFonts w:ascii="Times New Roman" w:hAnsi="Times New Roman" w:cs="Times New Roman"/>
          <w:b/>
        </w:rPr>
        <w:t>Образац 5</w:t>
      </w:r>
    </w:p>
    <w:p w:rsidR="000F6C25" w:rsidRPr="00906D0D" w:rsidRDefault="000F6C25" w:rsidP="000F6C25">
      <w:pPr>
        <w:jc w:val="both"/>
        <w:rPr>
          <w:rFonts w:ascii="Times New Roman" w:hAnsi="Times New Roman" w:cs="Times New Roman"/>
          <w:b/>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Назив правног-физичког лица __________________________________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Место: _______________            мбр.______________, ПИБ______________</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r w:rsidRPr="00906D0D">
        <w:rPr>
          <w:rFonts w:ascii="Times New Roman" w:hAnsi="Times New Roman" w:cs="Times New Roman"/>
          <w:sz w:val="22"/>
          <w:szCs w:val="22"/>
          <w:lang w:val="sr-Cyrl-CS"/>
        </w:rPr>
        <w:t>Датум:_____________201</w:t>
      </w:r>
      <w:r w:rsidR="00906D0D">
        <w:rPr>
          <w:rFonts w:ascii="Times New Roman" w:hAnsi="Times New Roman" w:cs="Times New Roman"/>
          <w:sz w:val="22"/>
          <w:szCs w:val="22"/>
        </w:rPr>
        <w:t>4</w:t>
      </w:r>
      <w:r w:rsidRPr="00906D0D">
        <w:rPr>
          <w:rFonts w:ascii="Times New Roman" w:hAnsi="Times New Roman" w:cs="Times New Roman"/>
          <w:sz w:val="22"/>
          <w:szCs w:val="22"/>
          <w:lang w:val="sr-Cyrl-CS"/>
        </w:rPr>
        <w:t>.год.</w:t>
      </w: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jc w:val="both"/>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p>
    <w:p w:rsidR="000F6C25" w:rsidRPr="00906D0D" w:rsidRDefault="000F6C25" w:rsidP="000F6C25">
      <w:pPr>
        <w:jc w:val="center"/>
        <w:rPr>
          <w:rFonts w:ascii="Times New Roman" w:hAnsi="Times New Roman" w:cs="Times New Roman"/>
          <w:b/>
        </w:rPr>
      </w:pPr>
      <w:r w:rsidRPr="00906D0D">
        <w:rPr>
          <w:rFonts w:ascii="Times New Roman" w:hAnsi="Times New Roman" w:cs="Times New Roman"/>
          <w:b/>
        </w:rPr>
        <w:t>ИЗЈАВА ПОНУЂАЧА ДА НАД ЊИМ НИЈЕ ПОКРЕНУТ ПОСТУПАК СТЕЧАЈА ИЛИ ЛИКВИДАЦИЈЕ</w:t>
      </w:r>
    </w:p>
    <w:p w:rsidR="000F6C25" w:rsidRPr="00906D0D" w:rsidRDefault="000F6C25" w:rsidP="000F6C25">
      <w:pPr>
        <w:jc w:val="center"/>
        <w:rPr>
          <w:rFonts w:ascii="Times New Roman" w:hAnsi="Times New Roman" w:cs="Times New Roman"/>
        </w:rPr>
      </w:pPr>
    </w:p>
    <w:p w:rsidR="000F6C25" w:rsidRPr="00906D0D" w:rsidRDefault="000F6C25" w:rsidP="000F6C25">
      <w:pPr>
        <w:jc w:val="center"/>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r w:rsidRPr="00906D0D">
        <w:rPr>
          <w:rFonts w:ascii="Times New Roman" w:hAnsi="Times New Roman" w:cs="Times New Roman"/>
        </w:rPr>
        <w:t>ПОД ПУНОМ МОРАЛНОМ  МАТЕРИЈАЛНОМ И КРИВИЧНОМ ОДГОВОРНОШЋУ ИЗЈАВЉУЈЕМО ДА НАД НАМА НИЈЕ ПОКРЕНУТ ПОСТУПАК СТЕЧАЈА ИЛИ ЛИКВИДАЦИЈЕ.</w:t>
      </w: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jc w:val="both"/>
        <w:rPr>
          <w:rFonts w:ascii="Times New Roman" w:hAnsi="Times New Roman" w:cs="Times New Roman"/>
        </w:rPr>
      </w:pPr>
    </w:p>
    <w:p w:rsidR="000F6C25" w:rsidRPr="00906D0D" w:rsidRDefault="000F6C25" w:rsidP="000F6C25">
      <w:pPr>
        <w:rPr>
          <w:rFonts w:ascii="Times New Roman" w:hAnsi="Times New Roman" w:cs="Times New Roman"/>
          <w:sz w:val="22"/>
          <w:szCs w:val="22"/>
          <w:lang w:val="sr-Cyrl-CS"/>
        </w:rPr>
      </w:pP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ПОТПИС</w:t>
      </w:r>
      <w:r w:rsidRPr="00906D0D">
        <w:rPr>
          <w:rFonts w:ascii="Times New Roman" w:hAnsi="Times New Roman" w:cs="Times New Roman"/>
          <w:sz w:val="22"/>
          <w:szCs w:val="22"/>
          <w:lang w:val="sr-Cyrl-CS"/>
        </w:rPr>
        <w:t xml:space="preserve">    </w:t>
      </w:r>
      <w:r w:rsidRPr="00906D0D">
        <w:rPr>
          <w:rFonts w:ascii="Times New Roman" w:hAnsi="Times New Roman" w:cs="Times New Roman"/>
          <w:b/>
          <w:sz w:val="22"/>
          <w:szCs w:val="22"/>
          <w:lang w:val="sr-Cyrl-CS"/>
        </w:rPr>
        <w:t>ОВЛАШЋЕНОГ ЛИЦА</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w:t>
      </w:r>
    </w:p>
    <w:p w:rsidR="000F6C25" w:rsidRPr="00906D0D" w:rsidRDefault="000F6C25" w:rsidP="000F6C25">
      <w:pPr>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 xml:space="preserve">                                                                                                     _______________________</w:t>
      </w: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b/>
          <w:sz w:val="22"/>
          <w:szCs w:val="22"/>
          <w:lang w:val="sr-Cyrl-CS"/>
        </w:rPr>
      </w:pPr>
    </w:p>
    <w:p w:rsidR="000F6C25" w:rsidRPr="00906D0D" w:rsidRDefault="000F6C25" w:rsidP="000F6C25">
      <w:pPr>
        <w:jc w:val="center"/>
        <w:rPr>
          <w:rFonts w:ascii="Times New Roman" w:hAnsi="Times New Roman" w:cs="Times New Roman"/>
          <w:sz w:val="22"/>
          <w:szCs w:val="22"/>
          <w:lang w:val="sr-Cyrl-CS"/>
        </w:rPr>
      </w:pPr>
      <w:r w:rsidRPr="00906D0D">
        <w:rPr>
          <w:rFonts w:ascii="Times New Roman" w:hAnsi="Times New Roman" w:cs="Times New Roman"/>
          <w:b/>
          <w:sz w:val="22"/>
          <w:szCs w:val="22"/>
          <w:lang w:val="sr-Cyrl-CS"/>
        </w:rPr>
        <w:t xml:space="preserve">М.П. </w:t>
      </w:r>
    </w:p>
    <w:p w:rsidR="000F6C25" w:rsidRPr="00906D0D" w:rsidRDefault="000F6C25" w:rsidP="000F6C25">
      <w:pPr>
        <w:jc w:val="both"/>
        <w:rPr>
          <w:rFonts w:ascii="Times New Roman" w:hAnsi="Times New Roman" w:cs="Times New Roman"/>
          <w:sz w:val="22"/>
          <w:szCs w:val="22"/>
          <w:lang w:val="sr-Cyrl-CS"/>
        </w:rPr>
      </w:pPr>
    </w:p>
    <w:p w:rsidR="00206182" w:rsidRDefault="00206182" w:rsidP="000F6C25">
      <w:pPr>
        <w:jc w:val="both"/>
        <w:rPr>
          <w:rFonts w:ascii="Times New Roman" w:hAnsi="Times New Roman" w:cs="Times New Roman"/>
          <w:sz w:val="22"/>
          <w:szCs w:val="22"/>
          <w:lang w:val="sr-Cyrl-CS"/>
        </w:rPr>
      </w:pPr>
    </w:p>
    <w:p w:rsidR="000F6C25" w:rsidRPr="00906D0D" w:rsidRDefault="00906D0D" w:rsidP="000F6C25">
      <w:pPr>
        <w:jc w:val="both"/>
        <w:rPr>
          <w:rFonts w:ascii="Times New Roman" w:hAnsi="Times New Roman" w:cs="Times New Roman"/>
          <w:b/>
          <w:sz w:val="22"/>
          <w:szCs w:val="22"/>
          <w:lang w:val="sr-Cyrl-CS"/>
        </w:rPr>
      </w:pPr>
      <w:r w:rsidRPr="00906D0D">
        <w:rPr>
          <w:rFonts w:ascii="Times New Roman" w:hAnsi="Times New Roman" w:cs="Times New Roman"/>
          <w:b/>
          <w:sz w:val="22"/>
          <w:szCs w:val="22"/>
          <w:lang w:val="sr-Cyrl-CS"/>
        </w:rPr>
        <w:t>Образац 6</w:t>
      </w:r>
    </w:p>
    <w:p w:rsidR="000F6C25" w:rsidRPr="00906D0D" w:rsidRDefault="000F6C25" w:rsidP="000F6C25">
      <w:pPr>
        <w:jc w:val="both"/>
        <w:rPr>
          <w:rFonts w:ascii="Times New Roman" w:hAnsi="Times New Roman" w:cs="Times New Roman"/>
          <w:b/>
          <w:sz w:val="22"/>
          <w:szCs w:val="22"/>
          <w:lang w:val="sr-Cyrl-CS"/>
        </w:rPr>
      </w:pPr>
    </w:p>
    <w:p w:rsidR="000F6C25" w:rsidRPr="00906D0D"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906D0D"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906D0D"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906D0D"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E92D3C">
        <w:rPr>
          <w:rFonts w:ascii="Times New Roman" w:hAnsi="Times New Roman" w:cs="Times New Roman"/>
          <w:bCs/>
          <w:szCs w:val="24"/>
          <w:lang w:val="sr-Cyrl-CS"/>
        </w:rPr>
        <w:t>бр.5</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906D0D">
        <w:rPr>
          <w:rFonts w:ascii="Times New Roman" w:hAnsi="Times New Roman" w:cs="Times New Roman"/>
          <w:bCs/>
          <w:szCs w:val="24"/>
        </w:rPr>
        <w:t>14</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206182" w:rsidRDefault="00206182" w:rsidP="005B0958">
      <w:pPr>
        <w:pStyle w:val="Heading1"/>
        <w:pageBreakBefore w:val="0"/>
        <w:tabs>
          <w:tab w:val="clear" w:pos="720"/>
        </w:tabs>
        <w:spacing w:before="360"/>
        <w:ind w:left="0" w:firstLine="0"/>
        <w:rPr>
          <w:rFonts w:ascii="Times New Roman" w:hAnsi="Times New Roman" w:cs="Times New Roman"/>
          <w:b w:val="0"/>
          <w:kern w:val="0"/>
          <w:sz w:val="24"/>
          <w:szCs w:val="24"/>
        </w:rPr>
      </w:pPr>
    </w:p>
    <w:p w:rsidR="00F93826" w:rsidRPr="00906D0D" w:rsidRDefault="00F93826" w:rsidP="005B0958">
      <w:pPr>
        <w:pStyle w:val="Heading1"/>
        <w:pageBreakBefore w:val="0"/>
        <w:tabs>
          <w:tab w:val="clear" w:pos="720"/>
        </w:tabs>
        <w:spacing w:before="360"/>
        <w:ind w:left="0" w:firstLine="0"/>
        <w:rPr>
          <w:rFonts w:ascii="Times New Roman" w:hAnsi="Times New Roman" w:cs="Times New Roman"/>
          <w:sz w:val="24"/>
          <w:szCs w:val="24"/>
        </w:rPr>
      </w:pPr>
      <w:r w:rsidRPr="00F944B3">
        <w:rPr>
          <w:rFonts w:ascii="Times New Roman" w:hAnsi="Times New Roman" w:cs="Times New Roman"/>
          <w:sz w:val="24"/>
          <w:szCs w:val="24"/>
          <w:lang w:val="sr-Cyrl-CS"/>
        </w:rPr>
        <w:t xml:space="preserve">Образац </w:t>
      </w:r>
      <w:r w:rsidR="00906D0D">
        <w:rPr>
          <w:rFonts w:ascii="Times New Roman" w:hAnsi="Times New Roman" w:cs="Times New Roman"/>
          <w:sz w:val="24"/>
          <w:szCs w:val="24"/>
        </w:rPr>
        <w:t>7</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000AF9"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000AF9" w:rsidRPr="00000AF9" w:rsidRDefault="00000AF9" w:rsidP="00000AF9">
      <w:pPr>
        <w:tabs>
          <w:tab w:val="left" w:pos="6028"/>
        </w:tabs>
        <w:autoSpaceDE w:val="0"/>
        <w:rPr>
          <w:rFonts w:ascii="Times New Roman" w:hAnsi="Times New Roman" w:cs="Times New Roman"/>
          <w:bCs/>
          <w:iCs/>
          <w:szCs w:val="24"/>
          <w:lang w:val="sr-Cyrl-CS"/>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Pr>
          <w:rFonts w:ascii="Times New Roman" w:hAnsi="Times New Roman" w:cs="Times New Roman"/>
          <w:bCs/>
          <w:iCs/>
          <w:szCs w:val="24"/>
          <w:lang w:val="sr-Cyrl-CS"/>
        </w:rPr>
        <w:t xml:space="preserve">                   </w:t>
      </w:r>
    </w:p>
    <w:p w:rsidR="00000AF9" w:rsidRPr="00000AF9" w:rsidRDefault="00000AF9" w:rsidP="00000AF9">
      <w:pPr>
        <w:pStyle w:val="BodyText3"/>
        <w:spacing w:after="0"/>
        <w:jc w:val="center"/>
        <w:rPr>
          <w:rFonts w:ascii="Times New Roman" w:hAnsi="Times New Roman" w:cs="Times New Roman"/>
          <w:sz w:val="24"/>
          <w:szCs w:val="24"/>
        </w:rPr>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000AF9" w:rsidRDefault="00000AF9" w:rsidP="00000AF9">
      <w:pPr>
        <w:pStyle w:val="WW-Default"/>
      </w:pPr>
    </w:p>
    <w:p w:rsidR="00F93826" w:rsidRPr="00687F69" w:rsidRDefault="00F93826" w:rsidP="005B0958">
      <w:pPr>
        <w:keepLines w:val="0"/>
        <w:spacing w:before="0"/>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206182" w:rsidRDefault="00F93826">
      <w:pPr>
        <w:keepLines w:val="0"/>
        <w:spacing w:before="0"/>
        <w:rPr>
          <w:rFonts w:ascii="Times New Roman" w:hAnsi="Times New Roman" w:cs="Times New Roman"/>
          <w:szCs w:val="24"/>
        </w:rPr>
      </w:pPr>
    </w:p>
    <w:p w:rsidR="00F93826" w:rsidRPr="00000AF9" w:rsidRDefault="00F93826" w:rsidP="005B0958">
      <w:pPr>
        <w:keepLines w:val="0"/>
        <w:spacing w:before="0"/>
        <w:jc w:val="right"/>
        <w:rPr>
          <w:rFonts w:ascii="Times New Roman" w:hAnsi="Times New Roman" w:cs="Times New Roman"/>
          <w:szCs w:val="24"/>
          <w:lang w:val="sr-Cyrl-CS"/>
        </w:rPr>
      </w:pPr>
    </w:p>
    <w:p w:rsidR="00F93826" w:rsidRDefault="00906D0D" w:rsidP="00333832">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Образац 8</w:t>
      </w:r>
      <w:r w:rsidR="00000AF9">
        <w:rPr>
          <w:rFonts w:ascii="Times New Roman" w:hAnsi="Times New Roman" w:cs="Times New Roman"/>
          <w:b/>
          <w:szCs w:val="24"/>
          <w:lang w:val="sr-Cyrl-CS"/>
        </w:rPr>
        <w:t xml:space="preserve"> </w:t>
      </w:r>
    </w:p>
    <w:p w:rsidR="00000AF9" w:rsidRDefault="00000AF9" w:rsidP="00000AF9">
      <w:pPr>
        <w:pStyle w:val="WW-Default"/>
        <w:jc w:val="center"/>
      </w:pPr>
    </w:p>
    <w:p w:rsidR="00000AF9" w:rsidRPr="004548B2" w:rsidRDefault="00000AF9" w:rsidP="00000AF9">
      <w:pPr>
        <w:pStyle w:val="WW-Default"/>
        <w:jc w:val="center"/>
        <w:rPr>
          <w:b/>
          <w:bCs/>
        </w:rPr>
      </w:pPr>
      <w:r w:rsidRPr="004548B2">
        <w:rPr>
          <w:b/>
          <w:bCs/>
        </w:rPr>
        <w:t xml:space="preserve">ТРОШКОВИ ПРИПРЕМАЊА ПОНУДЕ </w:t>
      </w:r>
    </w:p>
    <w:p w:rsidR="00000AF9" w:rsidRPr="004548B2" w:rsidRDefault="00000AF9" w:rsidP="00000AF9">
      <w:pPr>
        <w:pStyle w:val="WW-Default"/>
        <w:jc w:val="center"/>
      </w:pPr>
    </w:p>
    <w:p w:rsidR="00000AF9" w:rsidRPr="004548B2"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4548B2" w:rsidTr="00493F47">
        <w:tc>
          <w:tcPr>
            <w:tcW w:w="4819" w:type="dxa"/>
            <w:tcBorders>
              <w:top w:val="single" w:sz="1" w:space="0" w:color="000000"/>
              <w:left w:val="single" w:sz="1" w:space="0" w:color="000000"/>
              <w:bottom w:val="single" w:sz="1" w:space="0" w:color="000000"/>
            </w:tcBorders>
            <w:shd w:val="clear" w:color="auto" w:fill="auto"/>
          </w:tcPr>
          <w:p w:rsidR="00000AF9" w:rsidRPr="004548B2" w:rsidRDefault="00000AF9" w:rsidP="00493F47">
            <w:pPr>
              <w:pStyle w:val="WW-Default"/>
              <w:snapToGrid w:val="0"/>
              <w:jc w:val="center"/>
            </w:pPr>
            <w:r w:rsidRPr="004548B2">
              <w:t xml:space="preserve">ВРСТА ТРОШКОВА </w:t>
            </w:r>
          </w:p>
          <w:p w:rsidR="00000AF9" w:rsidRPr="004548B2"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4548B2" w:rsidRDefault="00000AF9" w:rsidP="00493F47">
            <w:pPr>
              <w:pStyle w:val="WW-Default"/>
              <w:snapToGrid w:val="0"/>
              <w:jc w:val="center"/>
            </w:pPr>
            <w:r w:rsidRPr="004548B2">
              <w:t xml:space="preserve">ПОЈЕДИНАЧНИ </w:t>
            </w:r>
          </w:p>
          <w:p w:rsidR="00000AF9" w:rsidRPr="004548B2" w:rsidRDefault="00000AF9" w:rsidP="00493F47">
            <w:pPr>
              <w:pStyle w:val="WW-Default"/>
              <w:jc w:val="center"/>
            </w:pPr>
            <w:r w:rsidRPr="004548B2">
              <w:t xml:space="preserve">ИЗНОСИ </w:t>
            </w:r>
          </w:p>
          <w:p w:rsidR="00000AF9" w:rsidRPr="004548B2" w:rsidRDefault="00000AF9" w:rsidP="00493F47">
            <w:pPr>
              <w:pStyle w:val="Sadrajtabele"/>
              <w:jc w:val="center"/>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r w:rsidR="00000AF9" w:rsidRPr="004548B2" w:rsidTr="00493F47">
        <w:tc>
          <w:tcPr>
            <w:tcW w:w="4819" w:type="dxa"/>
            <w:tcBorders>
              <w:left w:val="single" w:sz="1" w:space="0" w:color="000000"/>
              <w:bottom w:val="single" w:sz="1" w:space="0" w:color="000000"/>
            </w:tcBorders>
            <w:shd w:val="clear" w:color="auto" w:fill="auto"/>
          </w:tcPr>
          <w:p w:rsidR="00000AF9" w:rsidRPr="004548B2" w:rsidRDefault="00000AF9" w:rsidP="00493F47">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4548B2" w:rsidRDefault="00000AF9" w:rsidP="00493F47">
            <w:pPr>
              <w:pStyle w:val="Sadrajtabele"/>
              <w:snapToGrid w:val="0"/>
              <w:rPr>
                <w:rFonts w:cs="Times New Roman"/>
              </w:rPr>
            </w:pPr>
          </w:p>
        </w:tc>
      </w:tr>
    </w:tbl>
    <w:p w:rsidR="00000AF9" w:rsidRPr="004548B2" w:rsidRDefault="00000AF9" w:rsidP="00000AF9">
      <w:pPr>
        <w:pStyle w:val="WW-Default"/>
        <w:jc w:val="both"/>
      </w:pPr>
    </w:p>
    <w:p w:rsidR="00000AF9" w:rsidRPr="004548B2" w:rsidRDefault="00000AF9" w:rsidP="00000AF9">
      <w:pPr>
        <w:pStyle w:val="WW-Default"/>
      </w:pPr>
    </w:p>
    <w:p w:rsidR="00000AF9" w:rsidRPr="004548B2" w:rsidRDefault="00000AF9" w:rsidP="00000AF9">
      <w:pPr>
        <w:pStyle w:val="WW-Default"/>
        <w:spacing w:line="360" w:lineRule="auto"/>
        <w:jc w:val="both"/>
        <w:rPr>
          <w:b/>
          <w:bCs/>
        </w:rPr>
      </w:pPr>
      <w:r w:rsidRPr="004548B2">
        <w:rPr>
          <w:b/>
          <w:bCs/>
        </w:rPr>
        <w:t xml:space="preserve">Напомена: </w:t>
      </w:r>
    </w:p>
    <w:p w:rsidR="00000AF9" w:rsidRPr="004548B2" w:rsidRDefault="00000AF9" w:rsidP="00000AF9">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000AF9" w:rsidRPr="004548B2" w:rsidRDefault="00000AF9" w:rsidP="00000AF9">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sidRPr="004548B2">
        <w:rPr>
          <w:i/>
          <w:iCs/>
        </w:rPr>
        <w:t xml:space="preserve"> </w:t>
      </w:r>
    </w:p>
    <w:p w:rsidR="00000AF9" w:rsidRPr="004548B2" w:rsidRDefault="00000AF9" w:rsidP="00333832">
      <w:pPr>
        <w:tabs>
          <w:tab w:val="left" w:pos="990"/>
        </w:tabs>
        <w:spacing w:before="0"/>
        <w:rPr>
          <w:rFonts w:ascii="Times New Roman" w:hAnsi="Times New Roman" w:cs="Times New Roman"/>
          <w:b/>
          <w:szCs w:val="24"/>
        </w:rPr>
      </w:pPr>
    </w:p>
    <w:p w:rsidR="00F93826" w:rsidRPr="004548B2" w:rsidRDefault="00F93826" w:rsidP="00333832">
      <w:pPr>
        <w:tabs>
          <w:tab w:val="center" w:pos="4536"/>
        </w:tabs>
        <w:spacing w:before="0"/>
        <w:jc w:val="both"/>
        <w:rPr>
          <w:rFonts w:ascii="Times New Roman" w:hAnsi="Times New Roman" w:cs="Times New Roman"/>
          <w:szCs w:val="24"/>
        </w:rPr>
      </w:pPr>
    </w:p>
    <w:p w:rsidR="00F93826" w:rsidRPr="004548B2" w:rsidRDefault="00F93826" w:rsidP="00333832">
      <w:pPr>
        <w:pStyle w:val="BodyText"/>
        <w:tabs>
          <w:tab w:val="center" w:pos="7797"/>
        </w:tabs>
        <w:rPr>
          <w:rFonts w:ascii="Times New Roman" w:hAnsi="Times New Roman" w:cs="Times New Roman"/>
          <w:szCs w:val="24"/>
          <w:lang w:val="en-US"/>
        </w:rPr>
      </w:pP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F93826" w:rsidRPr="004548B2" w:rsidRDefault="00F93826" w:rsidP="00333832">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F93826" w:rsidRPr="00F944B3" w:rsidRDefault="00F93826" w:rsidP="00333832">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lang w:val="en-U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493F47" w:rsidRDefault="00F93826" w:rsidP="00333832">
      <w:pPr>
        <w:keepLines w:val="0"/>
        <w:spacing w:before="0"/>
        <w:rPr>
          <w:rFonts w:ascii="Times New Roman" w:hAnsi="Times New Roman" w:cs="Times New Roman"/>
          <w:szCs w:val="24"/>
          <w:lang w:val="sr-Cyrl-CS"/>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206182" w:rsidRDefault="00206182" w:rsidP="00333832">
      <w:pPr>
        <w:jc w:val="both"/>
        <w:rPr>
          <w:rFonts w:ascii="Times New Roman" w:hAnsi="Times New Roman" w:cs="Times New Roman"/>
          <w:b/>
          <w:szCs w:val="24"/>
        </w:rPr>
      </w:pPr>
    </w:p>
    <w:p w:rsidR="00F93826" w:rsidRPr="00277957" w:rsidRDefault="00906D0D" w:rsidP="00333832">
      <w:pPr>
        <w:jc w:val="both"/>
        <w:rPr>
          <w:rFonts w:ascii="Times New Roman" w:hAnsi="Times New Roman" w:cs="Times New Roman"/>
          <w:b/>
          <w:bCs/>
          <w:szCs w:val="24"/>
          <w:lang w:val="sr-Cyrl-CS"/>
        </w:rPr>
      </w:pPr>
      <w:r w:rsidRPr="00277957">
        <w:rPr>
          <w:rFonts w:ascii="Times New Roman" w:hAnsi="Times New Roman" w:cs="Times New Roman"/>
          <w:b/>
          <w:szCs w:val="24"/>
          <w:lang w:val="sr-Cyrl-CS"/>
        </w:rPr>
        <w:lastRenderedPageBreak/>
        <w:t>Образац 9</w:t>
      </w:r>
    </w:p>
    <w:p w:rsidR="00E92D3C" w:rsidRPr="00277957" w:rsidRDefault="00FF5051" w:rsidP="00E92D3C">
      <w:pPr>
        <w:jc w:val="center"/>
        <w:rPr>
          <w:rFonts w:ascii="Times New Roman" w:hAnsi="Times New Roman" w:cs="Times New Roman"/>
          <w:b/>
          <w:sz w:val="22"/>
          <w:szCs w:val="22"/>
          <w:lang w:val="sr-Cyrl-CS"/>
        </w:rPr>
      </w:pPr>
      <w:r w:rsidRPr="00277957">
        <w:rPr>
          <w:rFonts w:ascii="Times New Roman" w:eastAsia="TimesNewRomanPSMT" w:hAnsi="Times New Roman" w:cs="Times New Roman"/>
          <w:szCs w:val="24"/>
          <w:lang w:val="sr-Cyrl-CS"/>
        </w:rPr>
        <w:t xml:space="preserve">           </w:t>
      </w:r>
      <w:r w:rsidR="00E92D3C" w:rsidRPr="00277957">
        <w:rPr>
          <w:rFonts w:ascii="Times New Roman" w:hAnsi="Times New Roman" w:cs="Times New Roman"/>
          <w:b/>
          <w:sz w:val="22"/>
          <w:szCs w:val="22"/>
          <w:lang w:val="sr-Cyrl-CS"/>
        </w:rPr>
        <w:t>МОДЕЛ УГОВОРА о набавци  санитетског материјала</w:t>
      </w:r>
    </w:p>
    <w:p w:rsidR="00E92D3C" w:rsidRPr="00277957" w:rsidRDefault="00E92D3C" w:rsidP="00E92D3C">
      <w:pPr>
        <w:rPr>
          <w:rFonts w:ascii="Times New Roman" w:hAnsi="Times New Roman" w:cs="Times New Roman"/>
          <w:b/>
          <w:sz w:val="22"/>
          <w:szCs w:val="22"/>
          <w:lang w:val="sr-Cyrl-CS"/>
        </w:rPr>
      </w:pPr>
    </w:p>
    <w:p w:rsidR="00E92D3C" w:rsidRPr="00277957" w:rsidRDefault="00E92D3C" w:rsidP="00E92D3C">
      <w:pPr>
        <w:autoSpaceDE w:val="0"/>
        <w:jc w:val="center"/>
        <w:rPr>
          <w:rFonts w:ascii="Times New Roman" w:hAnsi="Times New Roman" w:cs="Times New Roman"/>
          <w:bCs/>
          <w:sz w:val="22"/>
          <w:szCs w:val="22"/>
          <w:lang w:val="ru-RU"/>
        </w:rPr>
      </w:pPr>
    </w:p>
    <w:p w:rsidR="00E92D3C" w:rsidRPr="00277957" w:rsidRDefault="00E92D3C" w:rsidP="00E92D3C">
      <w:pPr>
        <w:rPr>
          <w:rFonts w:ascii="Times New Roman" w:hAnsi="Times New Roman" w:cs="Times New Roman"/>
          <w:b/>
          <w:lang w:val="sr-Cyrl-CS"/>
        </w:rPr>
      </w:pP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Закључен дана</w:t>
      </w:r>
      <w:r w:rsidRPr="00277957">
        <w:rPr>
          <w:rFonts w:ascii="Times New Roman" w:hAnsi="Times New Roman" w:cs="Times New Roman"/>
          <w:lang w:val="sr-Cyrl-CS"/>
        </w:rPr>
        <w:t xml:space="preserve"> _______</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Између:</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 xml:space="preserve">1.Дома здравља Голубац, који заступа директор Др </w:t>
      </w:r>
      <w:r w:rsidRPr="00277957">
        <w:rPr>
          <w:rFonts w:ascii="Times New Roman" w:hAnsi="Times New Roman" w:cs="Times New Roman"/>
          <w:lang w:val="sr-Cyrl-CS"/>
        </w:rPr>
        <w:t>Бобан Трифуновић</w:t>
      </w:r>
      <w:r w:rsidRPr="00277957">
        <w:rPr>
          <w:rFonts w:ascii="Times New Roman" w:hAnsi="Times New Roman" w:cs="Times New Roman"/>
          <w:lang w:val="ru-RU"/>
        </w:rPr>
        <w:t>(у даљем тексту:</w:t>
      </w:r>
      <w:r w:rsidRPr="00277957">
        <w:rPr>
          <w:rFonts w:ascii="Times New Roman" w:hAnsi="Times New Roman" w:cs="Times New Roman"/>
          <w:lang w:val="sr-Cyrl-CS"/>
        </w:rPr>
        <w:t xml:space="preserve"> НАРУЧИЛАЦ</w:t>
      </w:r>
      <w:r w:rsidRPr="00277957">
        <w:rPr>
          <w:rFonts w:ascii="Times New Roman" w:hAnsi="Times New Roman" w:cs="Times New Roman"/>
          <w:lang w:val="ru-RU"/>
        </w:rPr>
        <w:t>)</w:t>
      </w:r>
      <w:r w:rsidRPr="00277957">
        <w:rPr>
          <w:rFonts w:ascii="Times New Roman" w:hAnsi="Times New Roman" w:cs="Times New Roman"/>
          <w:lang w:val="sr-Cyrl-CS"/>
        </w:rPr>
        <w:t>, ПИБ: 106889829</w:t>
      </w:r>
      <w:r w:rsidRPr="00277957">
        <w:rPr>
          <w:rFonts w:ascii="Times New Roman" w:hAnsi="Times New Roman" w:cs="Times New Roman"/>
          <w:lang w:val="ru-RU"/>
        </w:rPr>
        <w:t xml:space="preserve"> и</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2.</w:t>
      </w:r>
      <w:r w:rsidRPr="00277957">
        <w:rPr>
          <w:rFonts w:ascii="Times New Roman" w:hAnsi="Times New Roman" w:cs="Times New Roman"/>
          <w:lang w:val="sr-Cyrl-CS"/>
        </w:rPr>
        <w:t xml:space="preserve">Предузећа___________________________,са седиштем у________________ , кога заступа___________________(у даљем тексту: ДОБАВЉАЧ), ПИБ: </w:t>
      </w:r>
      <w:r w:rsidRPr="00277957">
        <w:rPr>
          <w:rFonts w:ascii="Times New Roman" w:hAnsi="Times New Roman" w:cs="Times New Roman"/>
          <w:lang w:val="ru-RU"/>
        </w:rPr>
        <w:t>на следећи начин:</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Уговорне стране сагласно конастатују :</w:t>
      </w:r>
    </w:p>
    <w:p w:rsidR="00E92D3C" w:rsidRPr="00277957" w:rsidRDefault="00E92D3C" w:rsidP="00E92D3C">
      <w:pPr>
        <w:pStyle w:val="NoSpacing"/>
        <w:numPr>
          <w:ilvl w:val="0"/>
          <w:numId w:val="14"/>
        </w:numPr>
        <w:rPr>
          <w:rFonts w:ascii="Times New Roman" w:hAnsi="Times New Roman" w:cs="Times New Roman"/>
          <w:lang w:val="ru-RU"/>
        </w:rPr>
      </w:pPr>
      <w:r w:rsidRPr="00277957">
        <w:rPr>
          <w:rFonts w:ascii="Times New Roman" w:hAnsi="Times New Roman" w:cs="Times New Roman"/>
          <w:lang w:val="ru-RU"/>
        </w:rPr>
        <w:t xml:space="preserve">Да је </w:t>
      </w:r>
      <w:r w:rsidRPr="00277957">
        <w:rPr>
          <w:rFonts w:ascii="Times New Roman" w:hAnsi="Times New Roman" w:cs="Times New Roman"/>
          <w:lang w:val="sr-Cyrl-CS"/>
        </w:rPr>
        <w:t xml:space="preserve">наручилац, </w:t>
      </w:r>
      <w:r w:rsidRPr="00277957">
        <w:rPr>
          <w:rFonts w:ascii="Times New Roman" w:hAnsi="Times New Roman" w:cs="Times New Roman"/>
          <w:lang w:val="ru-RU"/>
        </w:rPr>
        <w:t>у складу са одредбама Закона о јавним набавкама( „Сл.гласник РС“,бр.1</w:t>
      </w:r>
      <w:r w:rsidRPr="00277957">
        <w:rPr>
          <w:rFonts w:ascii="Times New Roman" w:hAnsi="Times New Roman" w:cs="Times New Roman"/>
        </w:rPr>
        <w:t>24</w:t>
      </w:r>
      <w:r w:rsidRPr="00277957">
        <w:rPr>
          <w:rFonts w:ascii="Times New Roman" w:hAnsi="Times New Roman" w:cs="Times New Roman"/>
          <w:lang w:val="ru-RU"/>
        </w:rPr>
        <w:t>/</w:t>
      </w:r>
      <w:r w:rsidRPr="00277957">
        <w:rPr>
          <w:rFonts w:ascii="Times New Roman" w:hAnsi="Times New Roman" w:cs="Times New Roman"/>
        </w:rPr>
        <w:t>2012</w:t>
      </w:r>
      <w:r w:rsidRPr="00277957">
        <w:rPr>
          <w:rFonts w:ascii="Times New Roman" w:hAnsi="Times New Roman" w:cs="Times New Roman"/>
          <w:lang w:val="ru-RU"/>
        </w:rPr>
        <w:t>), а на основу позива за подношење понуде за</w:t>
      </w:r>
      <w:r w:rsidRPr="00277957">
        <w:rPr>
          <w:rFonts w:ascii="Times New Roman" w:hAnsi="Times New Roman" w:cs="Times New Roman"/>
          <w:lang w:val="sr-Cyrl-CS"/>
        </w:rPr>
        <w:t xml:space="preserve"> </w:t>
      </w:r>
      <w:r w:rsidRPr="00277957">
        <w:rPr>
          <w:rFonts w:ascii="Times New Roman" w:hAnsi="Times New Roman" w:cs="Times New Roman"/>
        </w:rPr>
        <w:t xml:space="preserve">набавку лекова </w:t>
      </w:r>
      <w:r w:rsidRPr="00277957">
        <w:rPr>
          <w:rFonts w:ascii="Times New Roman" w:hAnsi="Times New Roman" w:cs="Times New Roman"/>
          <w:lang w:val="ru-RU"/>
        </w:rPr>
        <w:t>, спровео поступак јавне набавке мале вредности;</w:t>
      </w:r>
    </w:p>
    <w:p w:rsidR="00E92D3C" w:rsidRPr="00277957" w:rsidRDefault="00E92D3C" w:rsidP="00E92D3C">
      <w:pPr>
        <w:pStyle w:val="NoSpacing"/>
        <w:numPr>
          <w:ilvl w:val="0"/>
          <w:numId w:val="14"/>
        </w:numPr>
        <w:rPr>
          <w:rFonts w:ascii="Times New Roman" w:hAnsi="Times New Roman" w:cs="Times New Roman"/>
          <w:lang w:val="ru-RU"/>
        </w:rPr>
      </w:pPr>
      <w:r w:rsidRPr="00277957">
        <w:rPr>
          <w:rFonts w:ascii="Times New Roman" w:hAnsi="Times New Roman" w:cs="Times New Roman"/>
          <w:lang w:val="ru-RU"/>
        </w:rPr>
        <w:t xml:space="preserve">Да је </w:t>
      </w:r>
      <w:r w:rsidRPr="00277957">
        <w:rPr>
          <w:rFonts w:ascii="Times New Roman" w:hAnsi="Times New Roman" w:cs="Times New Roman"/>
          <w:lang w:val="sr-Cyrl-CS"/>
        </w:rPr>
        <w:t xml:space="preserve">добављач </w:t>
      </w:r>
      <w:r w:rsidRPr="00277957">
        <w:rPr>
          <w:rFonts w:ascii="Times New Roman" w:hAnsi="Times New Roman" w:cs="Times New Roman"/>
          <w:lang w:val="ru-RU"/>
        </w:rPr>
        <w:t>доставио понуду бр.</w:t>
      </w:r>
      <w:r w:rsidRPr="00277957">
        <w:rPr>
          <w:rFonts w:ascii="Times New Roman" w:hAnsi="Times New Roman" w:cs="Times New Roman"/>
          <w:lang w:val="sr-Cyrl-CS"/>
        </w:rPr>
        <w:t>_____, од____________</w:t>
      </w:r>
      <w:r w:rsidRPr="00277957">
        <w:rPr>
          <w:rFonts w:ascii="Times New Roman" w:hAnsi="Times New Roman" w:cs="Times New Roman"/>
          <w:lang w:val="ru-RU"/>
        </w:rPr>
        <w:t xml:space="preserve"> која се налази у прилогу уговора и саставни је део уговора;</w:t>
      </w:r>
    </w:p>
    <w:p w:rsidR="00E92D3C" w:rsidRPr="00277957" w:rsidRDefault="00E92D3C" w:rsidP="00E92D3C">
      <w:pPr>
        <w:pStyle w:val="NoSpacing"/>
        <w:numPr>
          <w:ilvl w:val="0"/>
          <w:numId w:val="14"/>
        </w:numPr>
        <w:rPr>
          <w:rFonts w:ascii="Times New Roman" w:hAnsi="Times New Roman" w:cs="Times New Roman"/>
          <w:lang w:val="ru-RU"/>
        </w:rPr>
      </w:pPr>
      <w:r w:rsidRPr="00277957">
        <w:rPr>
          <w:rFonts w:ascii="Times New Roman" w:hAnsi="Times New Roman" w:cs="Times New Roman"/>
          <w:lang w:val="ru-RU"/>
        </w:rPr>
        <w:t xml:space="preserve">Да понуда </w:t>
      </w:r>
      <w:r w:rsidRPr="00277957">
        <w:rPr>
          <w:rFonts w:ascii="Times New Roman" w:hAnsi="Times New Roman" w:cs="Times New Roman"/>
          <w:lang w:val="sr-Cyrl-CS"/>
        </w:rPr>
        <w:t xml:space="preserve">добављача </w:t>
      </w:r>
      <w:r w:rsidRPr="00277957">
        <w:rPr>
          <w:rFonts w:ascii="Times New Roman" w:hAnsi="Times New Roman" w:cs="Times New Roman"/>
          <w:lang w:val="ru-RU"/>
        </w:rPr>
        <w:t>у потпуности одговара спецификацијама из конкурсне документације;</w:t>
      </w:r>
    </w:p>
    <w:p w:rsidR="00E92D3C" w:rsidRPr="00277957" w:rsidRDefault="00E92D3C" w:rsidP="00E92D3C">
      <w:pPr>
        <w:pStyle w:val="NoSpacing"/>
        <w:numPr>
          <w:ilvl w:val="0"/>
          <w:numId w:val="14"/>
        </w:numPr>
        <w:rPr>
          <w:rFonts w:ascii="Times New Roman" w:hAnsi="Times New Roman" w:cs="Times New Roman"/>
          <w:lang w:val="sr-Cyrl-CS"/>
        </w:rPr>
      </w:pPr>
      <w:r w:rsidRPr="00277957">
        <w:rPr>
          <w:rFonts w:ascii="Times New Roman" w:hAnsi="Times New Roman" w:cs="Times New Roman"/>
          <w:lang w:val="ru-RU"/>
        </w:rPr>
        <w:t xml:space="preserve">Да је </w:t>
      </w:r>
      <w:r w:rsidRPr="00277957">
        <w:rPr>
          <w:rFonts w:ascii="Times New Roman" w:hAnsi="Times New Roman" w:cs="Times New Roman"/>
          <w:lang w:val="sr-Cyrl-CS"/>
        </w:rPr>
        <w:t xml:space="preserve">наручилац </w:t>
      </w:r>
      <w:r w:rsidRPr="00277957">
        <w:rPr>
          <w:rFonts w:ascii="Times New Roman" w:hAnsi="Times New Roman" w:cs="Times New Roman"/>
          <w:lang w:val="ru-RU"/>
        </w:rPr>
        <w:t xml:space="preserve"> донео одлуку о додели Уговора бр.</w:t>
      </w:r>
      <w:r w:rsidRPr="00277957">
        <w:rPr>
          <w:rFonts w:ascii="Times New Roman" w:hAnsi="Times New Roman" w:cs="Times New Roman"/>
          <w:lang w:val="sr-Cyrl-CS"/>
        </w:rPr>
        <w:t>____________, од___________</w:t>
      </w:r>
    </w:p>
    <w:p w:rsidR="00E92D3C" w:rsidRPr="00277957" w:rsidRDefault="00E92D3C" w:rsidP="00E92D3C">
      <w:pPr>
        <w:pStyle w:val="NoSpacing"/>
        <w:ind w:left="360"/>
        <w:rPr>
          <w:rFonts w:ascii="Times New Roman" w:hAnsi="Times New Roman" w:cs="Times New Roman"/>
          <w:lang w:val="sr-Cyrl-CS"/>
        </w:rPr>
      </w:pPr>
    </w:p>
    <w:p w:rsidR="00E92D3C" w:rsidRPr="00277957" w:rsidRDefault="00E92D3C" w:rsidP="00E92D3C">
      <w:pPr>
        <w:pStyle w:val="NoSpacing"/>
        <w:ind w:left="360"/>
        <w:rPr>
          <w:rFonts w:ascii="Times New Roman" w:hAnsi="Times New Roman" w:cs="Times New Roman"/>
          <w:lang w:val="sr-Cyrl-CS"/>
        </w:rPr>
      </w:pPr>
    </w:p>
    <w:p w:rsidR="00E92D3C" w:rsidRPr="00277957" w:rsidRDefault="00E92D3C" w:rsidP="00E92D3C">
      <w:pPr>
        <w:pStyle w:val="NoSpacing"/>
        <w:ind w:left="360"/>
        <w:jc w:val="center"/>
        <w:rPr>
          <w:rFonts w:ascii="Times New Roman" w:hAnsi="Times New Roman" w:cs="Times New Roman"/>
          <w:b/>
          <w:lang w:val="ru-RU"/>
        </w:rPr>
      </w:pPr>
      <w:r w:rsidRPr="00277957">
        <w:rPr>
          <w:rFonts w:ascii="Times New Roman" w:hAnsi="Times New Roman" w:cs="Times New Roman"/>
          <w:b/>
          <w:lang w:val="ru-RU"/>
        </w:rPr>
        <w:t>Члан 2.</w:t>
      </w:r>
    </w:p>
    <w:p w:rsidR="00E92D3C" w:rsidRPr="00277957" w:rsidRDefault="00E92D3C" w:rsidP="00E92D3C">
      <w:pPr>
        <w:pStyle w:val="NoSpacing"/>
        <w:ind w:left="360"/>
        <w:rPr>
          <w:rFonts w:ascii="Times New Roman" w:hAnsi="Times New Roman" w:cs="Times New Roman"/>
          <w:b/>
        </w:rPr>
      </w:pPr>
      <w:r w:rsidRPr="00277957">
        <w:rPr>
          <w:rFonts w:ascii="Times New Roman" w:hAnsi="Times New Roman" w:cs="Times New Roman"/>
          <w:b/>
          <w:lang w:val="ru-RU"/>
        </w:rPr>
        <w:tab/>
      </w:r>
      <w:r w:rsidRPr="00277957">
        <w:rPr>
          <w:rFonts w:ascii="Times New Roman" w:hAnsi="Times New Roman" w:cs="Times New Roman"/>
          <w:lang w:val="ru-RU"/>
        </w:rPr>
        <w:t xml:space="preserve">Предмет овог уговора је набавка </w:t>
      </w:r>
      <w:r w:rsidRPr="00277957">
        <w:rPr>
          <w:rFonts w:ascii="Times New Roman" w:hAnsi="Times New Roman" w:cs="Times New Roman"/>
          <w:lang w:val="sr-Cyrl-CS"/>
        </w:rPr>
        <w:t>санитетског материјала</w:t>
      </w:r>
      <w:r w:rsidRPr="00277957">
        <w:rPr>
          <w:rFonts w:ascii="Times New Roman" w:hAnsi="Times New Roman" w:cs="Times New Roman"/>
        </w:rPr>
        <w:t>:</w:t>
      </w:r>
      <w:r w:rsidRPr="00277957">
        <w:rPr>
          <w:rFonts w:ascii="Times New Roman" w:hAnsi="Times New Roman" w:cs="Times New Roman"/>
          <w:b/>
          <w:lang w:val="sr-Cyrl-CS"/>
        </w:rPr>
        <w:t xml:space="preserve"> </w:t>
      </w:r>
    </w:p>
    <w:p w:rsidR="00202936" w:rsidRPr="00277957" w:rsidRDefault="00202936" w:rsidP="00E92D3C">
      <w:pPr>
        <w:pStyle w:val="NoSpacing"/>
        <w:ind w:left="36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2147"/>
      </w:tblGrid>
      <w:tr w:rsidR="00202936" w:rsidRPr="00277957" w:rsidTr="00202936">
        <w:tc>
          <w:tcPr>
            <w:tcW w:w="1101" w:type="dxa"/>
          </w:tcPr>
          <w:p w:rsidR="00202936" w:rsidRPr="00277957" w:rsidRDefault="00202936" w:rsidP="00202936">
            <w:pPr>
              <w:jc w:val="center"/>
              <w:rPr>
                <w:rFonts w:ascii="Times New Roman" w:hAnsi="Times New Roman" w:cs="Times New Roman"/>
                <w:b/>
                <w:sz w:val="20"/>
                <w:szCs w:val="20"/>
              </w:rPr>
            </w:pPr>
            <w:r w:rsidRPr="00277957">
              <w:rPr>
                <w:rFonts w:ascii="Times New Roman" w:hAnsi="Times New Roman" w:cs="Times New Roman"/>
                <w:b/>
                <w:sz w:val="20"/>
                <w:szCs w:val="20"/>
              </w:rPr>
              <w:t>РБ Партије</w:t>
            </w:r>
          </w:p>
        </w:tc>
        <w:tc>
          <w:tcPr>
            <w:tcW w:w="2147" w:type="dxa"/>
          </w:tcPr>
          <w:p w:rsidR="00202936" w:rsidRPr="00277957" w:rsidRDefault="00202936" w:rsidP="00202936">
            <w:pPr>
              <w:rPr>
                <w:rFonts w:ascii="Times New Roman" w:hAnsi="Times New Roman" w:cs="Times New Roman"/>
                <w:b/>
                <w:sz w:val="20"/>
                <w:szCs w:val="20"/>
                <w:lang w:val="sr-Cyrl-CS"/>
              </w:rPr>
            </w:pPr>
          </w:p>
          <w:p w:rsidR="00202936" w:rsidRPr="00277957" w:rsidRDefault="00202936" w:rsidP="00202936">
            <w:pPr>
              <w:jc w:val="center"/>
              <w:rPr>
                <w:rFonts w:ascii="Times New Roman" w:hAnsi="Times New Roman" w:cs="Times New Roman"/>
                <w:b/>
                <w:sz w:val="20"/>
                <w:szCs w:val="20"/>
                <w:lang w:val="sr-Cyrl-CS"/>
              </w:rPr>
            </w:pPr>
          </w:p>
          <w:p w:rsidR="00202936" w:rsidRPr="00277957" w:rsidRDefault="00202936" w:rsidP="00202936">
            <w:pPr>
              <w:jc w:val="center"/>
              <w:rPr>
                <w:rFonts w:ascii="Times New Roman" w:hAnsi="Times New Roman" w:cs="Times New Roman"/>
                <w:b/>
                <w:sz w:val="20"/>
                <w:szCs w:val="20"/>
                <w:lang w:val="sr-Cyrl-CS"/>
              </w:rPr>
            </w:pP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Gaza 80x100m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Leukoplast 5x5cm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Vata sanitetska 1kg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Vata papir 1kg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5x5</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8x5</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10x5</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12x5</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15x5</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18G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20G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22G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13.</w:t>
            </w:r>
          </w:p>
        </w:tc>
        <w:tc>
          <w:tcPr>
            <w:tcW w:w="2147" w:type="dxa"/>
          </w:tcPr>
          <w:p w:rsidR="00202936" w:rsidRPr="00277957" w:rsidRDefault="00202936" w:rsidP="00202936">
            <w:pPr>
              <w:pStyle w:val="TableContents"/>
              <w:rPr>
                <w:rFonts w:cs="Times New Roman"/>
                <w:sz w:val="20"/>
                <w:szCs w:val="20"/>
                <w:lang w:val="en-US"/>
              </w:rPr>
            </w:pPr>
            <w:r w:rsidRPr="00277957">
              <w:rPr>
                <w:rFonts w:cs="Times New Roman"/>
                <w:sz w:val="20"/>
                <w:szCs w:val="20"/>
              </w:rPr>
              <w:t>Igle braumile 24G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PVC braon 26G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PVC plave 23G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PVC zelene 21G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Igla žuta nipro 20G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Igla roze 18G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19.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16FG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18FG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lastRenderedPageBreak/>
              <w:t>21.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20FG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22FG</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Sis.za infuziju</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Špric PVC 2ml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Špric PVC 5ml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Špric PVC 10ml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Špric PVC 20ml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Igle za ušivanje sa resorptivnim koncem 2-0, 3-0 trouglasti vrh</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29.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Ro Fiksira (2 x 20L)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30.</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18x24/100  </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31.</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 filmovi po formatu 20x40/100</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32.</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24x30/100  </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33.</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30x40/100  </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34.</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 filmovi po formatu 35x35/100</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p>
          <w:p w:rsidR="00202936" w:rsidRPr="00277957" w:rsidRDefault="00202936" w:rsidP="00202936">
            <w:pPr>
              <w:pStyle w:val="TableContents"/>
              <w:jc w:val="center"/>
              <w:rPr>
                <w:rFonts w:cs="Times New Roman"/>
                <w:sz w:val="20"/>
                <w:szCs w:val="20"/>
              </w:rPr>
            </w:pPr>
            <w:r w:rsidRPr="00277957">
              <w:rPr>
                <w:rFonts w:cs="Times New Roman"/>
                <w:sz w:val="20"/>
                <w:szCs w:val="20"/>
              </w:rPr>
              <w:t>35.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 xml:space="preserve">Ro razvijač (2x20L)  </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p>
          <w:p w:rsidR="00202936" w:rsidRPr="00277957" w:rsidRDefault="00202936" w:rsidP="00202936">
            <w:pPr>
              <w:pStyle w:val="TableContents"/>
              <w:jc w:val="center"/>
              <w:rPr>
                <w:rFonts w:cs="Times New Roman"/>
                <w:sz w:val="20"/>
                <w:szCs w:val="20"/>
              </w:rPr>
            </w:pPr>
            <w:r w:rsidRPr="00277957">
              <w:rPr>
                <w:rFonts w:cs="Times New Roman"/>
                <w:sz w:val="20"/>
                <w:szCs w:val="20"/>
              </w:rPr>
              <w:t>36.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Predmetna stakla brušena(a50)  26x76mm,debljina 1-1,2mm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p>
          <w:p w:rsidR="00202936" w:rsidRPr="00277957" w:rsidRDefault="00202936" w:rsidP="00202936">
            <w:pPr>
              <w:pStyle w:val="TableContents"/>
              <w:jc w:val="center"/>
              <w:rPr>
                <w:rFonts w:cs="Times New Roman"/>
                <w:sz w:val="20"/>
                <w:szCs w:val="20"/>
              </w:rPr>
            </w:pPr>
            <w:r w:rsidRPr="00277957">
              <w:rPr>
                <w:rFonts w:cs="Times New Roman"/>
                <w:sz w:val="20"/>
                <w:szCs w:val="20"/>
              </w:rPr>
              <w:t>37.</w:t>
            </w:r>
          </w:p>
        </w:tc>
        <w:tc>
          <w:tcPr>
            <w:tcW w:w="2147" w:type="dxa"/>
          </w:tcPr>
          <w:p w:rsidR="00202936" w:rsidRPr="00277957" w:rsidRDefault="00202936" w:rsidP="00202936">
            <w:pPr>
              <w:pStyle w:val="TableContents"/>
              <w:rPr>
                <w:rFonts w:cs="Times New Roman"/>
                <w:sz w:val="20"/>
                <w:szCs w:val="20"/>
              </w:rPr>
            </w:pPr>
          </w:p>
          <w:p w:rsidR="00202936" w:rsidRPr="00277957" w:rsidRDefault="00202936" w:rsidP="00202936">
            <w:pPr>
              <w:pStyle w:val="TableContents"/>
              <w:rPr>
                <w:rFonts w:cs="Times New Roman"/>
                <w:sz w:val="20"/>
                <w:szCs w:val="20"/>
              </w:rPr>
            </w:pPr>
            <w:r w:rsidRPr="00277957">
              <w:rPr>
                <w:rFonts w:cs="Times New Roman"/>
                <w:sz w:val="20"/>
                <w:szCs w:val="20"/>
              </w:rPr>
              <w:t>Kontur TS stripa 50</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Benzin medicinski 1L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39.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Povidon jod 500ml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Etil-alkohol 96 % 1000ml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Hidrogen 30 % sol 1000ml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Asepsol 5% 1L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Galoplast papir 10m x 2,5cm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Gel za uz 5L 5/1</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Špatule drvene (a 100)</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46.</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Trake za kontrolu vlažne sterilizacije 19mm x 50m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47.</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Trake za kontrolu suve sterilizacije 19 mm x 50m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48.</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Aku ček trake za kontrolu šećera u krvi</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49.</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Papir za Nihon Kohden 63mm x 30 mm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50.</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Rolna 110 x 20 MITSUBISHI   K6 1B</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51.</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Kesa za urin sa ispustom(2L)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52.</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(vel.S)</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lastRenderedPageBreak/>
              <w:t>53.</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 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54.</w:t>
            </w:r>
          </w:p>
        </w:tc>
        <w:tc>
          <w:tcPr>
            <w:tcW w:w="2147"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 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Epruvete centrifuške graduisane 12ml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Pokrovna stakla 18x18mm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Predmetna stakala  76x26mm</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Pipete za sedimentaciju (western green metoda)</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59.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Vacum tube  K3 edta  250µl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Vacum tube K3 edta  3ml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Vacum tube Na citrat 3,8%  1,8ml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Natrijum-citrat 3,8% rast.</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Sulfosalicilna kiselina 20%</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Tirkov reagens</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Cellpak 20l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Cellclean 50 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Eightcheck-3WP</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Stromatolyser – WH 500ml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69.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Nycocard HbA  1C, 24 tests</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Capillar</w:t>
            </w:r>
            <w:r w:rsidRPr="00277957">
              <w:rPr>
                <w:rFonts w:cs="Times New Roman"/>
                <w:sz w:val="20"/>
                <w:szCs w:val="20"/>
                <w:lang w:val="en-US"/>
              </w:rPr>
              <w:t>y</w:t>
            </w:r>
            <w:r w:rsidRPr="00277957">
              <w:rPr>
                <w:rFonts w:cs="Times New Roman"/>
                <w:sz w:val="20"/>
                <w:szCs w:val="20"/>
              </w:rPr>
              <w:t xml:space="preserve"> Tubes 5ul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Factor Diluent</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Reference emulsion</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PT-fibrinogen HS plus</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Rotors</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Normal control plasma 10x1ml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Normal control serum 5ml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77.</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Multi Calibrator 5ml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78.</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Glukoza</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79.</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Urea</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80.</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Kreatinin</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81.</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Holesterol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82.</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Trigliceridi</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lang w:val="en-US"/>
              </w:rPr>
            </w:pPr>
            <w:r w:rsidRPr="00277957">
              <w:rPr>
                <w:rFonts w:cs="Times New Roman"/>
                <w:sz w:val="20"/>
                <w:szCs w:val="20"/>
                <w:lang w:val="en-US"/>
              </w:rPr>
              <w:t>83.</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AST</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lang w:val="en-US"/>
              </w:rPr>
            </w:pPr>
            <w:r w:rsidRPr="00277957">
              <w:rPr>
                <w:rFonts w:cs="Times New Roman"/>
                <w:sz w:val="20"/>
                <w:szCs w:val="20"/>
                <w:lang w:val="en-US"/>
              </w:rPr>
              <w:t>84.</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ALT</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85.</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 xml:space="preserve">CS anti-bacterial </w:t>
            </w:r>
            <w:r w:rsidRPr="00277957">
              <w:rPr>
                <w:rFonts w:cs="Times New Roman"/>
                <w:sz w:val="20"/>
                <w:szCs w:val="20"/>
                <w:lang w:val="sr-Latn-CS"/>
              </w:rPr>
              <w:t>500 ml</w:t>
            </w:r>
          </w:p>
        </w:tc>
      </w:tr>
      <w:tr w:rsidR="00202936" w:rsidRPr="00277957" w:rsidTr="00202936">
        <w:tc>
          <w:tcPr>
            <w:tcW w:w="1101"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86.</w:t>
            </w:r>
          </w:p>
        </w:tc>
        <w:tc>
          <w:tcPr>
            <w:tcW w:w="2147" w:type="dxa"/>
          </w:tcPr>
          <w:p w:rsidR="00202936" w:rsidRPr="00277957" w:rsidRDefault="00202936" w:rsidP="00202936">
            <w:pPr>
              <w:pStyle w:val="TableContents"/>
              <w:rPr>
                <w:rFonts w:cs="Times New Roman"/>
                <w:sz w:val="20"/>
                <w:szCs w:val="20"/>
              </w:rPr>
            </w:pPr>
            <w:r w:rsidRPr="00277957">
              <w:rPr>
                <w:rFonts w:cs="Times New Roman"/>
                <w:sz w:val="20"/>
                <w:szCs w:val="20"/>
              </w:rPr>
              <w:t>CS alkaline detergent 2l</w:t>
            </w:r>
          </w:p>
        </w:tc>
      </w:tr>
    </w:tbl>
    <w:p w:rsidR="00E92D3C" w:rsidRPr="00277957" w:rsidRDefault="00E92D3C" w:rsidP="00E92D3C">
      <w:pPr>
        <w:rPr>
          <w:rFonts w:ascii="Times New Roman" w:hAnsi="Times New Roman" w:cs="Times New Roman"/>
        </w:rPr>
      </w:pPr>
    </w:p>
    <w:p w:rsidR="00E92D3C" w:rsidRPr="00277957" w:rsidRDefault="00E92D3C" w:rsidP="00E92D3C">
      <w:pPr>
        <w:pStyle w:val="NoSpacing"/>
        <w:ind w:left="360"/>
        <w:rPr>
          <w:rFonts w:ascii="Times New Roman" w:hAnsi="Times New Roman" w:cs="Times New Roman"/>
          <w:lang w:val="sr-Cyrl-CS"/>
        </w:rPr>
      </w:pPr>
      <w:r w:rsidRPr="00277957">
        <w:rPr>
          <w:rFonts w:ascii="Times New Roman" w:hAnsi="Times New Roman" w:cs="Times New Roman"/>
          <w:lang w:val="ru-RU"/>
        </w:rPr>
        <w:t xml:space="preserve">,  </w:t>
      </w:r>
      <w:r w:rsidRPr="00277957">
        <w:rPr>
          <w:rFonts w:ascii="Times New Roman" w:hAnsi="Times New Roman" w:cs="Times New Roman"/>
        </w:rPr>
        <w:t xml:space="preserve">од стране купца </w:t>
      </w:r>
      <w:r w:rsidRPr="00277957">
        <w:rPr>
          <w:rFonts w:ascii="Times New Roman" w:hAnsi="Times New Roman" w:cs="Times New Roman"/>
          <w:lang w:val="ru-RU"/>
        </w:rPr>
        <w:t xml:space="preserve">у свему према </w:t>
      </w:r>
      <w:r w:rsidRPr="00277957">
        <w:rPr>
          <w:rFonts w:ascii="Times New Roman" w:hAnsi="Times New Roman" w:cs="Times New Roman"/>
          <w:lang w:val="sr-Cyrl-CS"/>
        </w:rPr>
        <w:t>понуди добављча, бр._________, од___________</w:t>
      </w:r>
    </w:p>
    <w:p w:rsidR="00E92D3C" w:rsidRPr="00277957" w:rsidRDefault="00E92D3C" w:rsidP="00E92D3C">
      <w:pPr>
        <w:pStyle w:val="NoSpacing"/>
        <w:rPr>
          <w:rFonts w:ascii="Times New Roman" w:hAnsi="Times New Roman" w:cs="Times New Roman"/>
          <w:lang w:val="sr-Cyrl-CS"/>
        </w:rPr>
      </w:pPr>
    </w:p>
    <w:p w:rsidR="00E92D3C" w:rsidRPr="00277957" w:rsidRDefault="00E92D3C" w:rsidP="00E92D3C">
      <w:pPr>
        <w:pStyle w:val="NoSpacing"/>
        <w:rPr>
          <w:rFonts w:ascii="Times New Roman" w:hAnsi="Times New Roman" w:cs="Times New Roman"/>
          <w:b/>
          <w:lang w:val="ru-RU"/>
        </w:rPr>
      </w:pPr>
      <w:r w:rsidRPr="00277957">
        <w:rPr>
          <w:rFonts w:ascii="Times New Roman" w:hAnsi="Times New Roman" w:cs="Times New Roman"/>
        </w:rPr>
        <w:t xml:space="preserve">(У ОВОМ ЧЛАНУ ПОНУЂАЧ ЈЕ ДУЖАН ДА ЗАОКРУЖИ РЕДНИ БРОЈ СТАВКЕ,СВАКА СТАВКА ЈЕ ПАРТИЈА ЗА СЕБЕ </w:t>
      </w:r>
      <w:r w:rsidRPr="00277957">
        <w:rPr>
          <w:rFonts w:ascii="Times New Roman" w:hAnsi="Times New Roman" w:cs="Times New Roman"/>
          <w:lang w:val="sr-Cyrl-CS"/>
        </w:rPr>
        <w:t>,</w:t>
      </w:r>
      <w:r w:rsidRPr="00277957">
        <w:rPr>
          <w:rFonts w:ascii="Times New Roman" w:hAnsi="Times New Roman" w:cs="Times New Roman"/>
        </w:rPr>
        <w:t xml:space="preserve">КАКО БИ НАЗНАЧИО ПРЕДМЕТ УГОВОРА.УКОЛИКО ЈЕ </w:t>
      </w:r>
      <w:r w:rsidRPr="00277957">
        <w:rPr>
          <w:rFonts w:ascii="Times New Roman" w:hAnsi="Times New Roman" w:cs="Times New Roman"/>
        </w:rPr>
        <w:lastRenderedPageBreak/>
        <w:t>ПОДНЕО ПОНУДЕ ЗА СВЕ СТАВКЕ ОЗНАЧЕЊЕ ПРЕДМЕТА УГОВОРА  ВРШИ СЕ ЗАОКРУЖИВАЊЕМ РЕДНОГ БРОЈА СВИХ СТАВКИ,СВАКА СТАВКА ПАРТИЈА ЗА СЕБЕ)</w:t>
      </w:r>
    </w:p>
    <w:p w:rsidR="00E92D3C" w:rsidRPr="00277957" w:rsidRDefault="00E92D3C" w:rsidP="00E92D3C">
      <w:pPr>
        <w:pStyle w:val="NoSpacing"/>
        <w:ind w:left="360"/>
        <w:jc w:val="center"/>
        <w:rPr>
          <w:rFonts w:ascii="Times New Roman" w:hAnsi="Times New Roman" w:cs="Times New Roman"/>
          <w:b/>
        </w:rPr>
      </w:pPr>
    </w:p>
    <w:p w:rsidR="00E92D3C" w:rsidRPr="00277957" w:rsidRDefault="00E92D3C" w:rsidP="00E92D3C">
      <w:pPr>
        <w:pStyle w:val="NoSpacing"/>
        <w:ind w:left="360"/>
        <w:jc w:val="center"/>
        <w:rPr>
          <w:rFonts w:ascii="Times New Roman" w:hAnsi="Times New Roman" w:cs="Times New Roman"/>
          <w:b/>
          <w:lang w:val="ru-RU"/>
        </w:rPr>
      </w:pPr>
      <w:r w:rsidRPr="00277957">
        <w:rPr>
          <w:rFonts w:ascii="Times New Roman" w:hAnsi="Times New Roman" w:cs="Times New Roman"/>
          <w:b/>
          <w:lang w:val="ru-RU"/>
        </w:rPr>
        <w:t>Члан 3.</w:t>
      </w:r>
    </w:p>
    <w:p w:rsidR="00E92D3C" w:rsidRPr="00277957" w:rsidRDefault="00E92D3C" w:rsidP="00E92D3C">
      <w:pPr>
        <w:pStyle w:val="NoSpacing"/>
        <w:ind w:left="360"/>
        <w:rPr>
          <w:rFonts w:ascii="Times New Roman" w:hAnsi="Times New Roman" w:cs="Times New Roman"/>
          <w:lang w:val="sr-Cyrl-CS"/>
        </w:rPr>
      </w:pPr>
      <w:r w:rsidRPr="00277957">
        <w:rPr>
          <w:rFonts w:ascii="Times New Roman" w:hAnsi="Times New Roman" w:cs="Times New Roman"/>
          <w:b/>
          <w:lang w:val="ru-RU"/>
        </w:rPr>
        <w:tab/>
      </w:r>
      <w:r w:rsidRPr="00277957">
        <w:rPr>
          <w:rFonts w:ascii="Times New Roman" w:hAnsi="Times New Roman" w:cs="Times New Roman"/>
          <w:lang w:val="ru-RU"/>
        </w:rPr>
        <w:t xml:space="preserve">Цена </w:t>
      </w:r>
      <w:r w:rsidRPr="00277957">
        <w:rPr>
          <w:rFonts w:ascii="Times New Roman" w:hAnsi="Times New Roman" w:cs="Times New Roman"/>
        </w:rPr>
        <w:t>робе из члана 2. овог уговора</w:t>
      </w:r>
      <w:r w:rsidRPr="00277957">
        <w:rPr>
          <w:rFonts w:ascii="Times New Roman" w:hAnsi="Times New Roman" w:cs="Times New Roman"/>
          <w:lang w:val="sr-Cyrl-CS"/>
        </w:rPr>
        <w:t xml:space="preserve"> износи </w:t>
      </w:r>
      <w:r w:rsidRPr="00277957">
        <w:rPr>
          <w:rFonts w:ascii="Times New Roman" w:hAnsi="Times New Roman" w:cs="Times New Roman"/>
        </w:rPr>
        <w:t xml:space="preserve">укупно (уписати цену за сваку партију): </w:t>
      </w:r>
    </w:p>
    <w:p w:rsidR="00E92D3C" w:rsidRPr="00277957" w:rsidRDefault="00E92D3C" w:rsidP="00E92D3C">
      <w:pPr>
        <w:rPr>
          <w:rFonts w:ascii="Times New Roman" w:hAnsi="Times New Roman" w:cs="Times New Roman"/>
          <w:b/>
          <w:lang w:val="sr-Cyrl-CS"/>
        </w:rPr>
      </w:pPr>
      <w:r w:rsidRPr="00277957">
        <w:rPr>
          <w:rFonts w:ascii="Times New Roman" w:hAnsi="Times New Roman" w:cs="Times New Roman"/>
          <w:lang w:val="sr-Cyrl-CS"/>
        </w:rPr>
        <w:t xml:space="preserve">                                     </w:t>
      </w:r>
    </w:p>
    <w:p w:rsidR="00202936" w:rsidRPr="00277957" w:rsidRDefault="00E92D3C" w:rsidP="00E92D3C">
      <w:pPr>
        <w:rPr>
          <w:rFonts w:ascii="Times New Roman" w:hAnsi="Times New Roman" w:cs="Times New Roman"/>
          <w:lang w:val="sr-Cyrl-CS"/>
        </w:rPr>
      </w:pPr>
      <w:r w:rsidRPr="00277957">
        <w:rPr>
          <w:rFonts w:ascii="Times New Roman" w:hAnsi="Times New Roman" w:cs="Times New Roman"/>
        </w:rPr>
        <w:t xml:space="preserve">               </w:t>
      </w:r>
      <w:r w:rsidRPr="00277957">
        <w:rPr>
          <w:rFonts w:ascii="Times New Roman" w:hAnsi="Times New Roman" w:cs="Times New Roman"/>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529"/>
      </w:tblGrid>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Gaza 80x100m</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Leukoplast 5x5cm</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Vata sanitetska 1kg</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Vata papir 1kg</w:t>
            </w:r>
            <w:r w:rsidR="00A6394C" w:rsidRPr="00277957">
              <w:rPr>
                <w:rFonts w:cs="Times New Roman"/>
                <w:sz w:val="20"/>
                <w:szCs w:val="20"/>
              </w:rPr>
              <w:t>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5x5</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8x5</w:t>
            </w:r>
            <w:r w:rsidR="00A6394C" w:rsidRPr="00277957">
              <w:rPr>
                <w:rFonts w:cs="Times New Roman"/>
                <w:sz w:val="20"/>
                <w:szCs w:val="20"/>
              </w:rPr>
              <w:t>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10x5</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12x5</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Zavoj kaliko 15x5</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18G</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20G</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braumile 22G</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13.</w:t>
            </w:r>
          </w:p>
        </w:tc>
        <w:tc>
          <w:tcPr>
            <w:tcW w:w="5529" w:type="dxa"/>
          </w:tcPr>
          <w:p w:rsidR="00202936" w:rsidRPr="00277957" w:rsidRDefault="00202936" w:rsidP="00202936">
            <w:pPr>
              <w:pStyle w:val="TableContents"/>
              <w:rPr>
                <w:rFonts w:cs="Times New Roman"/>
                <w:sz w:val="20"/>
                <w:szCs w:val="20"/>
                <w:lang w:val="en-US"/>
              </w:rPr>
            </w:pPr>
            <w:r w:rsidRPr="00277957">
              <w:rPr>
                <w:rFonts w:cs="Times New Roman"/>
                <w:sz w:val="20"/>
                <w:szCs w:val="20"/>
              </w:rPr>
              <w:t>Igle braumile 24G</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PVC braon 26G</w:t>
            </w:r>
            <w:r w:rsidR="00A6394C" w:rsidRPr="00277957">
              <w:rPr>
                <w:rFonts w:cs="Times New Roman"/>
                <w:sz w:val="20"/>
                <w:szCs w:val="20"/>
              </w:rPr>
              <w:t>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PVC plave 23G</w:t>
            </w:r>
            <w:r w:rsidR="00A6394C" w:rsidRPr="00277957">
              <w:rPr>
                <w:rFonts w:cs="Times New Roman"/>
                <w:sz w:val="20"/>
                <w:szCs w:val="20"/>
              </w:rPr>
              <w:t>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Igle PVC zelene 21G</w:t>
            </w:r>
            <w:r w:rsidR="00A6394C" w:rsidRPr="00277957">
              <w:rPr>
                <w:rFonts w:cs="Times New Roman"/>
                <w:sz w:val="20"/>
                <w:szCs w:val="20"/>
              </w:rPr>
              <w:t>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Igla žuta nipro 20G</w:t>
            </w:r>
            <w:r w:rsidR="00A6394C" w:rsidRPr="00277957">
              <w:rPr>
                <w:rFonts w:cs="Times New Roman"/>
                <w:sz w:val="20"/>
                <w:szCs w:val="20"/>
              </w:rPr>
              <w:t>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Igla roze 18G</w:t>
            </w:r>
            <w:r w:rsidR="00A6394C" w:rsidRPr="00277957">
              <w:rPr>
                <w:rFonts w:cs="Times New Roman"/>
                <w:sz w:val="20"/>
                <w:szCs w:val="20"/>
              </w:rPr>
              <w:t>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19.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16FG</w:t>
            </w:r>
            <w:r w:rsidR="00A6394C" w:rsidRPr="00277957">
              <w:rPr>
                <w:rFonts w:cs="Times New Roman"/>
                <w:sz w:val="20"/>
                <w:szCs w:val="20"/>
              </w:rPr>
              <w:t>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18FG</w:t>
            </w:r>
            <w:r w:rsidR="00A6394C" w:rsidRPr="00277957">
              <w:rPr>
                <w:rFonts w:cs="Times New Roman"/>
                <w:sz w:val="20"/>
                <w:szCs w:val="20"/>
              </w:rPr>
              <w:t>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20FG</w:t>
            </w:r>
            <w:r w:rsidR="00A6394C" w:rsidRPr="00277957">
              <w:rPr>
                <w:rFonts w:cs="Times New Roman"/>
                <w:sz w:val="20"/>
                <w:szCs w:val="20"/>
              </w:rPr>
              <w:t>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Kateter FOLY 22FG</w:t>
            </w:r>
            <w:r w:rsidR="00A6394C" w:rsidRPr="00277957">
              <w:rPr>
                <w:rFonts w:cs="Times New Roman"/>
                <w:sz w:val="20"/>
                <w:szCs w:val="20"/>
              </w:rPr>
              <w:t>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Sis.za infuziju</w:t>
            </w:r>
            <w:r w:rsidR="00A6394C" w:rsidRPr="00277957">
              <w:rPr>
                <w:rFonts w:cs="Times New Roman"/>
                <w:sz w:val="20"/>
                <w:szCs w:val="20"/>
              </w:rPr>
              <w:t>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Špric PVC 2ml</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Špric PVC 5ml</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Špric PVC 10ml</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Špric PVC 20ml</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28.</w:t>
            </w:r>
          </w:p>
        </w:tc>
        <w:tc>
          <w:tcPr>
            <w:tcW w:w="5529" w:type="dxa"/>
          </w:tcPr>
          <w:p w:rsidR="00202936" w:rsidRPr="00277957" w:rsidRDefault="00202936" w:rsidP="00A6394C">
            <w:pPr>
              <w:pStyle w:val="TableContents"/>
              <w:rPr>
                <w:rFonts w:cs="Times New Roman"/>
                <w:sz w:val="20"/>
                <w:szCs w:val="20"/>
              </w:rPr>
            </w:pPr>
            <w:r w:rsidRPr="00277957">
              <w:rPr>
                <w:rFonts w:cs="Times New Roman"/>
                <w:sz w:val="20"/>
                <w:szCs w:val="20"/>
              </w:rPr>
              <w:t>Igle za ušivanje sa resorptivnim koncem 2-0, 3-0 trouglasti vrh</w:t>
            </w:r>
            <w:r w:rsidR="00A6394C" w:rsidRPr="00277957">
              <w:rPr>
                <w:rFonts w:cs="Times New Roman"/>
                <w:sz w:val="20"/>
                <w:szCs w:val="20"/>
              </w:rPr>
              <w:t>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29.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Ro Fiksira (2 x 20L)</w:t>
            </w:r>
            <w:r w:rsidR="00A6394C" w:rsidRPr="00277957">
              <w:rPr>
                <w:rFonts w:cs="Times New Roman"/>
                <w:sz w:val="20"/>
                <w:szCs w:val="20"/>
              </w:rPr>
              <w:t xml:space="preserve"> 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30.</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18x24/100  </w:t>
            </w:r>
            <w:r w:rsidR="00A6394C" w:rsidRPr="00277957">
              <w:rPr>
                <w:rFonts w:cs="Times New Roman"/>
                <w:sz w:val="20"/>
                <w:szCs w:val="20"/>
              </w:rPr>
              <w:t>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31.</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 filmovi po formatu 20x40/100</w:t>
            </w:r>
            <w:r w:rsidR="00A6394C" w:rsidRPr="00277957">
              <w:rPr>
                <w:rFonts w:cs="Times New Roman"/>
                <w:sz w:val="20"/>
                <w:szCs w:val="20"/>
              </w:rPr>
              <w:t>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32.</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24x30/100  </w:t>
            </w:r>
            <w:r w:rsidR="00A6394C" w:rsidRPr="00277957">
              <w:rPr>
                <w:rFonts w:cs="Times New Roman"/>
                <w:sz w:val="20"/>
                <w:szCs w:val="20"/>
              </w:rPr>
              <w:t>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33.</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 xml:space="preserve">Ro filmovi po formatu 30x40/100  </w:t>
            </w:r>
            <w:r w:rsidR="00A6394C" w:rsidRPr="00277957">
              <w:rPr>
                <w:rFonts w:cs="Times New Roman"/>
                <w:sz w:val="20"/>
                <w:szCs w:val="20"/>
              </w:rPr>
              <w:t>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34.</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 filmovi po formatu 35x35/100</w:t>
            </w:r>
            <w:r w:rsidR="00A6394C" w:rsidRPr="00277957">
              <w:rPr>
                <w:rFonts w:cs="Times New Roman"/>
                <w:sz w:val="20"/>
                <w:szCs w:val="20"/>
              </w:rPr>
              <w:t>____________________________________</w:t>
            </w:r>
          </w:p>
        </w:tc>
      </w:tr>
      <w:tr w:rsidR="00202936" w:rsidRPr="00277957" w:rsidTr="00A6394C">
        <w:tc>
          <w:tcPr>
            <w:tcW w:w="1242" w:type="dxa"/>
          </w:tcPr>
          <w:p w:rsidR="00202936" w:rsidRPr="00277957" w:rsidRDefault="00202936" w:rsidP="00A6394C">
            <w:pPr>
              <w:pStyle w:val="TableContents"/>
              <w:rPr>
                <w:rFonts w:cs="Times New Roman"/>
                <w:sz w:val="20"/>
                <w:szCs w:val="20"/>
              </w:rPr>
            </w:pPr>
            <w:r w:rsidRPr="00277957">
              <w:rPr>
                <w:rFonts w:cs="Times New Roman"/>
                <w:sz w:val="20"/>
                <w:szCs w:val="20"/>
              </w:rPr>
              <w:t>Партија 35.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 xml:space="preserve">Ro razvijač (2x20L)  </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A6394C">
            <w:pPr>
              <w:pStyle w:val="TableContents"/>
              <w:rPr>
                <w:rFonts w:cs="Times New Roman"/>
                <w:sz w:val="20"/>
                <w:szCs w:val="20"/>
              </w:rPr>
            </w:pPr>
            <w:r w:rsidRPr="00277957">
              <w:rPr>
                <w:rFonts w:cs="Times New Roman"/>
                <w:sz w:val="20"/>
                <w:szCs w:val="20"/>
              </w:rPr>
              <w:t>Партија 36.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Predmetna stakla brušena(a50)  26x76mm,debljina 1-1,2mm</w:t>
            </w:r>
            <w:r w:rsidR="00A6394C" w:rsidRPr="00277957">
              <w:rPr>
                <w:rFonts w:cs="Times New Roman"/>
                <w:sz w:val="20"/>
                <w:szCs w:val="20"/>
              </w:rPr>
              <w:t>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p>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37.</w:t>
            </w:r>
          </w:p>
        </w:tc>
        <w:tc>
          <w:tcPr>
            <w:tcW w:w="5529" w:type="dxa"/>
          </w:tcPr>
          <w:p w:rsidR="00202936" w:rsidRPr="00277957" w:rsidRDefault="00202936" w:rsidP="00202936">
            <w:pPr>
              <w:pStyle w:val="TableContents"/>
              <w:rPr>
                <w:rFonts w:cs="Times New Roman"/>
                <w:sz w:val="20"/>
                <w:szCs w:val="20"/>
              </w:rPr>
            </w:pPr>
          </w:p>
          <w:p w:rsidR="00202936" w:rsidRPr="00277957" w:rsidRDefault="00202936" w:rsidP="00202936">
            <w:pPr>
              <w:pStyle w:val="TableContents"/>
              <w:rPr>
                <w:rFonts w:cs="Times New Roman"/>
                <w:sz w:val="20"/>
                <w:szCs w:val="20"/>
              </w:rPr>
            </w:pPr>
            <w:r w:rsidRPr="00277957">
              <w:rPr>
                <w:rFonts w:cs="Times New Roman"/>
                <w:sz w:val="20"/>
                <w:szCs w:val="20"/>
              </w:rPr>
              <w:t>Kontur TS stripa 50</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Benzin medicinski 1L</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39.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Povidon jod 500ml</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Etil-alkohol 96 % 1000ml</w:t>
            </w:r>
            <w:r w:rsidR="00A6394C" w:rsidRPr="00277957">
              <w:rPr>
                <w:rFonts w:cs="Times New Roman"/>
                <w:sz w:val="20"/>
                <w:szCs w:val="20"/>
              </w:rPr>
              <w:t>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lastRenderedPageBreak/>
              <w:t>Партија 41.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Hidrogen 30 % sol 1000ml</w:t>
            </w:r>
            <w:r w:rsidR="00A6394C" w:rsidRPr="00277957">
              <w:rPr>
                <w:rFonts w:cs="Times New Roman"/>
                <w:sz w:val="20"/>
                <w:szCs w:val="20"/>
              </w:rPr>
              <w:t>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Asepsol 5% 1L</w:t>
            </w:r>
            <w:r w:rsidR="00A6394C" w:rsidRPr="00277957">
              <w:rPr>
                <w:rFonts w:cs="Times New Roman"/>
                <w:sz w:val="20"/>
                <w:szCs w:val="20"/>
              </w:rPr>
              <w:t>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Galoplast papir 10m x 2,5cm</w:t>
            </w:r>
            <w:r w:rsidR="00A6394C" w:rsidRPr="00277957">
              <w:rPr>
                <w:rFonts w:cs="Times New Roman"/>
                <w:sz w:val="20"/>
                <w:szCs w:val="20"/>
              </w:rPr>
              <w:t>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Gel za uz 5L 5/1</w:t>
            </w:r>
            <w:r w:rsidR="00A6394C" w:rsidRPr="00277957">
              <w:rPr>
                <w:rFonts w:cs="Times New Roman"/>
                <w:sz w:val="20"/>
                <w:szCs w:val="20"/>
              </w:rPr>
              <w:t>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Špatule drvene (a 100)</w:t>
            </w:r>
            <w:r w:rsidR="00A6394C" w:rsidRPr="00277957">
              <w:rPr>
                <w:rFonts w:cs="Times New Roman"/>
                <w:sz w:val="20"/>
                <w:szCs w:val="20"/>
              </w:rPr>
              <w:t xml:space="preserve"> 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46.</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Trake za kontrolu vlažne sterilizacije 19mm x 50m</w:t>
            </w:r>
            <w:r w:rsidR="00A6394C" w:rsidRPr="00277957">
              <w:rPr>
                <w:rFonts w:cs="Times New Roman"/>
                <w:sz w:val="20"/>
                <w:szCs w:val="20"/>
              </w:rPr>
              <w:t>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47.</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Trake za kontrolu suve sterilizacije 19 mm x 50m</w:t>
            </w:r>
            <w:r w:rsidR="00A6394C" w:rsidRPr="00277957">
              <w:rPr>
                <w:rFonts w:cs="Times New Roman"/>
                <w:sz w:val="20"/>
                <w:szCs w:val="20"/>
              </w:rPr>
              <w:t>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48.</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Aku ček trake za kontrolu šećera u krvi</w:t>
            </w:r>
            <w:r w:rsidR="00A6394C" w:rsidRPr="00277957">
              <w:rPr>
                <w:rFonts w:cs="Times New Roman"/>
                <w:sz w:val="20"/>
                <w:szCs w:val="20"/>
              </w:rPr>
              <w:t>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49.</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Papir za Nihon Kohden 63mm x 30 mm</w:t>
            </w:r>
            <w:r w:rsidR="00A6394C" w:rsidRPr="00277957">
              <w:rPr>
                <w:rFonts w:cs="Times New Roman"/>
                <w:sz w:val="20"/>
                <w:szCs w:val="20"/>
              </w:rPr>
              <w:t>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50.</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Rolna 110 x 20 MITSUBISHI   K6 1B</w:t>
            </w:r>
            <w:r w:rsidR="00A6394C" w:rsidRPr="00277957">
              <w:rPr>
                <w:rFonts w:cs="Times New Roman"/>
                <w:sz w:val="20"/>
                <w:szCs w:val="20"/>
              </w:rPr>
              <w:t>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51.</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Kesa za urin sa ispustom(2L)</w:t>
            </w:r>
            <w:r w:rsidR="00A6394C" w:rsidRPr="00277957">
              <w:rPr>
                <w:rFonts w:cs="Times New Roman"/>
                <w:sz w:val="20"/>
                <w:szCs w:val="20"/>
              </w:rPr>
              <w:t xml:space="preserve"> 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52.</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(vel.S)</w:t>
            </w:r>
            <w:r w:rsidR="00A6394C" w:rsidRPr="00277957">
              <w:rPr>
                <w:rFonts w:cs="Times New Roman"/>
                <w:sz w:val="20"/>
                <w:szCs w:val="20"/>
              </w:rPr>
              <w:t xml:space="preserve"> 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53.</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 M)</w:t>
            </w:r>
            <w:r w:rsidR="00A6394C" w:rsidRPr="00277957">
              <w:rPr>
                <w:rFonts w:cs="Times New Roman"/>
                <w:sz w:val="20"/>
                <w:szCs w:val="20"/>
              </w:rPr>
              <w:t xml:space="preserve"> 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54.</w:t>
            </w:r>
          </w:p>
        </w:tc>
        <w:tc>
          <w:tcPr>
            <w:tcW w:w="5529" w:type="dxa"/>
          </w:tcPr>
          <w:p w:rsidR="00202936" w:rsidRPr="00277957" w:rsidRDefault="00202936" w:rsidP="00202936">
            <w:pPr>
              <w:pStyle w:val="TableContents"/>
              <w:rPr>
                <w:rFonts w:cs="Times New Roman"/>
                <w:sz w:val="20"/>
                <w:szCs w:val="20"/>
                <w:lang w:val="pl-PL"/>
              </w:rPr>
            </w:pPr>
            <w:r w:rsidRPr="00277957">
              <w:rPr>
                <w:rFonts w:cs="Times New Roman"/>
                <w:sz w:val="20"/>
                <w:szCs w:val="20"/>
                <w:lang w:val="pl-PL"/>
              </w:rPr>
              <w:t>Rukavice MEDIFLEX zaštitne( vel. L)</w:t>
            </w:r>
            <w:r w:rsidR="00A6394C" w:rsidRPr="00277957">
              <w:rPr>
                <w:rFonts w:cs="Times New Roman"/>
                <w:sz w:val="20"/>
                <w:szCs w:val="20"/>
              </w:rPr>
              <w:t xml:space="preserve"> 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Epruvete centrifuške graduisane 12ml</w:t>
            </w:r>
            <w:r w:rsidR="00A6394C" w:rsidRPr="00277957">
              <w:rPr>
                <w:rFonts w:cs="Times New Roman"/>
                <w:sz w:val="20"/>
                <w:szCs w:val="20"/>
              </w:rPr>
              <w:t>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Pokrovna stakla 18x18mm</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Predmetna stakala  76x26mm</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Pipete za sedimentaciju (western green metoda)</w:t>
            </w:r>
            <w:r w:rsidR="00A6394C" w:rsidRPr="00277957">
              <w:rPr>
                <w:rFonts w:cs="Times New Roman"/>
                <w:sz w:val="20"/>
                <w:szCs w:val="20"/>
              </w:rPr>
              <w:t xml:space="preserve"> 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59.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Vacum tube  K3 edta  250µl</w:t>
            </w:r>
            <w:r w:rsidR="00A6394C" w:rsidRPr="00277957">
              <w:rPr>
                <w:rFonts w:cs="Times New Roman"/>
                <w:sz w:val="20"/>
                <w:szCs w:val="20"/>
              </w:rPr>
              <w:t>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Vacum tube K3 edta  3ml</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Vacum tube Na citrat 3,8%  1,8ml</w:t>
            </w:r>
            <w:r w:rsidR="00A6394C" w:rsidRPr="00277957">
              <w:rPr>
                <w:rFonts w:cs="Times New Roman"/>
                <w:sz w:val="20"/>
                <w:szCs w:val="20"/>
              </w:rPr>
              <w:t>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Natrijum-citrat 3,8% rast.</w:t>
            </w:r>
            <w:r w:rsidR="00A6394C" w:rsidRPr="00277957">
              <w:rPr>
                <w:rFonts w:cs="Times New Roman"/>
                <w:sz w:val="20"/>
                <w:szCs w:val="20"/>
              </w:rPr>
              <w:t xml:space="preserve"> 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Sulfosalicilna kiselina 20%</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Tirkov reagens</w:t>
            </w:r>
            <w:r w:rsidR="00A6394C" w:rsidRPr="00277957">
              <w:rPr>
                <w:rFonts w:cs="Times New Roman"/>
                <w:sz w:val="20"/>
                <w:szCs w:val="20"/>
              </w:rPr>
              <w:t>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Cellpak 20l</w:t>
            </w:r>
            <w:r w:rsidR="00A6394C" w:rsidRPr="00277957">
              <w:rPr>
                <w:rFonts w:cs="Times New Roman"/>
                <w:sz w:val="20"/>
                <w:szCs w:val="20"/>
              </w:rPr>
              <w:t>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Cellclean 50 ml</w:t>
            </w:r>
            <w:r w:rsidR="00A6394C" w:rsidRPr="00277957">
              <w:rPr>
                <w:rFonts w:cs="Times New Roman"/>
                <w:sz w:val="20"/>
                <w:szCs w:val="20"/>
              </w:rPr>
              <w:t>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Eightcheck-3WP</w:t>
            </w:r>
            <w:r w:rsidR="00A6394C" w:rsidRPr="00277957">
              <w:rPr>
                <w:rFonts w:cs="Times New Roman"/>
                <w:sz w:val="20"/>
                <w:szCs w:val="20"/>
              </w:rPr>
              <w:t>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Stromatolyser – WH 500ml</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69.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Nycocard HbA  1C, 24 tests</w:t>
            </w:r>
            <w:r w:rsidR="00A6394C" w:rsidRPr="00277957">
              <w:rPr>
                <w:rFonts w:cs="Times New Roman"/>
                <w:sz w:val="20"/>
                <w:szCs w:val="20"/>
              </w:rPr>
              <w:t>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Capillar</w:t>
            </w:r>
            <w:r w:rsidRPr="00277957">
              <w:rPr>
                <w:rFonts w:cs="Times New Roman"/>
                <w:sz w:val="20"/>
                <w:szCs w:val="20"/>
                <w:lang w:val="en-US"/>
              </w:rPr>
              <w:t>y</w:t>
            </w:r>
            <w:r w:rsidRPr="00277957">
              <w:rPr>
                <w:rFonts w:cs="Times New Roman"/>
                <w:sz w:val="20"/>
                <w:szCs w:val="20"/>
              </w:rPr>
              <w:t xml:space="preserve"> Tubes 5ul</w:t>
            </w:r>
            <w:r w:rsidR="00A6394C" w:rsidRPr="00277957">
              <w:rPr>
                <w:rFonts w:cs="Times New Roman"/>
                <w:sz w:val="20"/>
                <w:szCs w:val="20"/>
              </w:rPr>
              <w:t>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Factor Diluent</w:t>
            </w:r>
            <w:r w:rsidR="00A6394C" w:rsidRPr="00277957">
              <w:rPr>
                <w:rFonts w:cs="Times New Roman"/>
                <w:sz w:val="20"/>
                <w:szCs w:val="20"/>
              </w:rPr>
              <w:t>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Reference emulsion</w:t>
            </w:r>
            <w:r w:rsidR="00A6394C" w:rsidRPr="00277957">
              <w:rPr>
                <w:rFonts w:cs="Times New Roman"/>
                <w:sz w:val="20"/>
                <w:szCs w:val="20"/>
              </w:rPr>
              <w:t>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PT-fibrinogen HS plus</w:t>
            </w:r>
            <w:r w:rsidR="00A6394C" w:rsidRPr="00277957">
              <w:rPr>
                <w:rFonts w:cs="Times New Roman"/>
                <w:sz w:val="20"/>
                <w:szCs w:val="20"/>
              </w:rPr>
              <w:t>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Rotors</w:t>
            </w:r>
            <w:r w:rsidR="00A6394C" w:rsidRPr="00277957">
              <w:rPr>
                <w:rFonts w:cs="Times New Roman"/>
                <w:sz w:val="20"/>
                <w:szCs w:val="20"/>
              </w:rPr>
              <w:t>_______________________________________________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Normal control plasma 10x1ml</w:t>
            </w:r>
            <w:r w:rsidR="00A6394C" w:rsidRPr="00277957">
              <w:rPr>
                <w:rFonts w:cs="Times New Roman"/>
                <w:sz w:val="20"/>
                <w:szCs w:val="20"/>
              </w:rPr>
              <w:t>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Normal control serum 5ml</w:t>
            </w:r>
            <w:r w:rsidR="00A6394C" w:rsidRPr="00277957">
              <w:rPr>
                <w:rFonts w:cs="Times New Roman"/>
                <w:sz w:val="20"/>
                <w:szCs w:val="20"/>
              </w:rPr>
              <w:t>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77.</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Multi Calibrator 5ml</w:t>
            </w:r>
            <w:r w:rsidR="00A6394C" w:rsidRPr="00277957">
              <w:rPr>
                <w:rFonts w:cs="Times New Roman"/>
                <w:sz w:val="20"/>
                <w:szCs w:val="20"/>
              </w:rPr>
              <w:t>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78.</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Glukoza</w:t>
            </w:r>
            <w:r w:rsidR="00A6394C" w:rsidRPr="00277957">
              <w:rPr>
                <w:rFonts w:cs="Times New Roman"/>
                <w:sz w:val="20"/>
                <w:szCs w:val="20"/>
              </w:rPr>
              <w:t>______________________________________________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79.</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Urea</w:t>
            </w:r>
            <w:r w:rsidR="00A6394C" w:rsidRPr="00277957">
              <w:rPr>
                <w:rFonts w:cs="Times New Roman"/>
                <w:sz w:val="20"/>
                <w:szCs w:val="20"/>
              </w:rPr>
              <w:t>________________________________________________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80.</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Kreatinin</w:t>
            </w:r>
            <w:r w:rsidR="00A6394C" w:rsidRPr="00277957">
              <w:rPr>
                <w:rFonts w:cs="Times New Roman"/>
                <w:sz w:val="20"/>
                <w:szCs w:val="20"/>
              </w:rPr>
              <w:t>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81.</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Holesterol</w:t>
            </w:r>
            <w:r w:rsidR="00A6394C" w:rsidRPr="00277957">
              <w:rPr>
                <w:rFonts w:cs="Times New Roman"/>
                <w:sz w:val="20"/>
                <w:szCs w:val="20"/>
              </w:rPr>
              <w:t>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82.</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Trigliceridi</w:t>
            </w:r>
            <w:r w:rsidR="00A6394C" w:rsidRPr="00277957">
              <w:rPr>
                <w:rFonts w:cs="Times New Roman"/>
                <w:sz w:val="20"/>
                <w:szCs w:val="20"/>
              </w:rPr>
              <w:t>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lang w:val="en-US"/>
              </w:rPr>
            </w:pPr>
            <w:r w:rsidRPr="00277957">
              <w:rPr>
                <w:rFonts w:cs="Times New Roman"/>
                <w:sz w:val="20"/>
                <w:szCs w:val="20"/>
              </w:rPr>
              <w:t xml:space="preserve">Партија </w:t>
            </w:r>
            <w:r w:rsidRPr="00277957">
              <w:rPr>
                <w:rFonts w:cs="Times New Roman"/>
                <w:sz w:val="20"/>
                <w:szCs w:val="20"/>
                <w:lang w:val="en-US"/>
              </w:rPr>
              <w:t>83.</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AST</w:t>
            </w:r>
            <w:r w:rsidR="00A6394C" w:rsidRPr="00277957">
              <w:rPr>
                <w:rFonts w:cs="Times New Roman"/>
                <w:sz w:val="20"/>
                <w:szCs w:val="20"/>
              </w:rPr>
              <w:t>_________________________________________________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lang w:val="en-US"/>
              </w:rPr>
            </w:pPr>
            <w:r w:rsidRPr="00277957">
              <w:rPr>
                <w:rFonts w:cs="Times New Roman"/>
                <w:sz w:val="20"/>
                <w:szCs w:val="20"/>
              </w:rPr>
              <w:t xml:space="preserve">Партија </w:t>
            </w:r>
            <w:r w:rsidRPr="00277957">
              <w:rPr>
                <w:rFonts w:cs="Times New Roman"/>
                <w:sz w:val="20"/>
                <w:szCs w:val="20"/>
                <w:lang w:val="en-US"/>
              </w:rPr>
              <w:t>84.</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ALT</w:t>
            </w:r>
            <w:r w:rsidR="00A6394C" w:rsidRPr="00277957">
              <w:rPr>
                <w:rFonts w:cs="Times New Roman"/>
                <w:sz w:val="20"/>
                <w:szCs w:val="20"/>
              </w:rPr>
              <w:t>_______________________________________________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85.</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 xml:space="preserve">CS anti-bacterial </w:t>
            </w:r>
            <w:r w:rsidRPr="00277957">
              <w:rPr>
                <w:rFonts w:cs="Times New Roman"/>
                <w:sz w:val="20"/>
                <w:szCs w:val="20"/>
                <w:lang w:val="sr-Latn-CS"/>
              </w:rPr>
              <w:t>500 ml</w:t>
            </w:r>
            <w:r w:rsidR="00A6394C" w:rsidRPr="00277957">
              <w:rPr>
                <w:rFonts w:cs="Times New Roman"/>
                <w:sz w:val="20"/>
                <w:szCs w:val="20"/>
              </w:rPr>
              <w:t>_________________________________</w:t>
            </w:r>
          </w:p>
        </w:tc>
      </w:tr>
      <w:tr w:rsidR="00202936" w:rsidRPr="00277957" w:rsidTr="00A6394C">
        <w:tc>
          <w:tcPr>
            <w:tcW w:w="1242" w:type="dxa"/>
          </w:tcPr>
          <w:p w:rsidR="00202936" w:rsidRPr="00277957" w:rsidRDefault="00202936" w:rsidP="00202936">
            <w:pPr>
              <w:pStyle w:val="TableContents"/>
              <w:jc w:val="center"/>
              <w:rPr>
                <w:rFonts w:cs="Times New Roman"/>
                <w:sz w:val="20"/>
                <w:szCs w:val="20"/>
              </w:rPr>
            </w:pPr>
            <w:r w:rsidRPr="00277957">
              <w:rPr>
                <w:rFonts w:cs="Times New Roman"/>
                <w:sz w:val="20"/>
                <w:szCs w:val="20"/>
              </w:rPr>
              <w:t>Партија 86.</w:t>
            </w:r>
          </w:p>
        </w:tc>
        <w:tc>
          <w:tcPr>
            <w:tcW w:w="5529" w:type="dxa"/>
          </w:tcPr>
          <w:p w:rsidR="00202936" w:rsidRPr="00277957" w:rsidRDefault="00202936" w:rsidP="00202936">
            <w:pPr>
              <w:pStyle w:val="TableContents"/>
              <w:rPr>
                <w:rFonts w:cs="Times New Roman"/>
                <w:sz w:val="20"/>
                <w:szCs w:val="20"/>
              </w:rPr>
            </w:pPr>
            <w:r w:rsidRPr="00277957">
              <w:rPr>
                <w:rFonts w:cs="Times New Roman"/>
                <w:sz w:val="20"/>
                <w:szCs w:val="20"/>
              </w:rPr>
              <w:t>CS alkaline detergent 2l</w:t>
            </w:r>
            <w:r w:rsidR="00A6394C" w:rsidRPr="00277957">
              <w:rPr>
                <w:rFonts w:cs="Times New Roman"/>
                <w:sz w:val="20"/>
                <w:szCs w:val="20"/>
              </w:rPr>
              <w:t>_________________________________</w:t>
            </w:r>
          </w:p>
        </w:tc>
      </w:tr>
    </w:tbl>
    <w:p w:rsidR="00E92D3C" w:rsidRPr="00277957" w:rsidRDefault="00E92D3C" w:rsidP="00E92D3C">
      <w:pPr>
        <w:rPr>
          <w:rFonts w:ascii="Times New Roman" w:hAnsi="Times New Roman" w:cs="Times New Roman"/>
          <w:lang w:val="sr-Cyrl-CS"/>
        </w:rPr>
      </w:pPr>
      <w:r w:rsidRPr="00277957">
        <w:rPr>
          <w:rFonts w:ascii="Times New Roman" w:hAnsi="Times New Roman" w:cs="Times New Roman"/>
          <w:lang w:val="sr-Cyrl-CS"/>
        </w:rPr>
        <w:t xml:space="preserve">                              </w:t>
      </w:r>
    </w:p>
    <w:p w:rsidR="00E92D3C" w:rsidRPr="00277957" w:rsidRDefault="00E92D3C" w:rsidP="00E92D3C">
      <w:pPr>
        <w:pStyle w:val="NoSpacing"/>
        <w:ind w:left="360"/>
        <w:rPr>
          <w:rFonts w:ascii="Times New Roman" w:hAnsi="Times New Roman" w:cs="Times New Roman"/>
          <w:lang w:val="sr-Cyrl-CS"/>
        </w:rPr>
      </w:pPr>
    </w:p>
    <w:p w:rsidR="00641FCB" w:rsidRPr="00277957" w:rsidRDefault="00641FCB" w:rsidP="00641FCB">
      <w:pPr>
        <w:keepLines w:val="0"/>
        <w:spacing w:before="0"/>
        <w:jc w:val="both"/>
        <w:rPr>
          <w:rFonts w:ascii="Times New Roman" w:hAnsi="Times New Roman" w:cs="Times New Roman"/>
          <w:sz w:val="22"/>
          <w:szCs w:val="22"/>
          <w:lang w:val="sr-Cyrl-CS"/>
        </w:rPr>
      </w:pPr>
      <w:r w:rsidRPr="00277957">
        <w:rPr>
          <w:rFonts w:ascii="Times New Roman" w:hAnsi="Times New Roman" w:cs="Times New Roman"/>
          <w:sz w:val="22"/>
          <w:szCs w:val="22"/>
        </w:rPr>
        <w:t xml:space="preserve">       </w:t>
      </w:r>
      <w:r w:rsidR="009511C2" w:rsidRPr="00277957">
        <w:rPr>
          <w:rFonts w:ascii="Times New Roman" w:hAnsi="Times New Roman" w:cs="Times New Roman"/>
          <w:sz w:val="22"/>
          <w:szCs w:val="22"/>
        </w:rPr>
        <w:t xml:space="preserve">У цену је </w:t>
      </w:r>
      <w:r w:rsidR="00E92D3C" w:rsidRPr="00277957">
        <w:rPr>
          <w:rFonts w:ascii="Times New Roman" w:hAnsi="Times New Roman" w:cs="Times New Roman"/>
          <w:sz w:val="22"/>
          <w:szCs w:val="22"/>
          <w:lang w:val="ru-RU"/>
        </w:rPr>
        <w:t xml:space="preserve">урачунат порез на додату </w:t>
      </w:r>
      <w:r w:rsidR="00E92D3C" w:rsidRPr="00277957">
        <w:rPr>
          <w:rFonts w:ascii="Times New Roman" w:hAnsi="Times New Roman" w:cs="Times New Roman"/>
          <w:sz w:val="22"/>
          <w:szCs w:val="22"/>
        </w:rPr>
        <w:t>вредност</w:t>
      </w:r>
      <w:r w:rsidR="009511C2" w:rsidRPr="00277957">
        <w:rPr>
          <w:rFonts w:ascii="Times New Roman" w:hAnsi="Times New Roman" w:cs="Times New Roman"/>
          <w:sz w:val="22"/>
          <w:szCs w:val="22"/>
        </w:rPr>
        <w:t xml:space="preserve"> </w:t>
      </w:r>
      <w:r w:rsidR="00E92D3C" w:rsidRPr="00277957">
        <w:rPr>
          <w:rFonts w:ascii="Times New Roman" w:hAnsi="Times New Roman" w:cs="Times New Roman"/>
          <w:sz w:val="22"/>
          <w:szCs w:val="22"/>
        </w:rPr>
        <w:t>.</w:t>
      </w:r>
      <w:r w:rsidRPr="00277957">
        <w:rPr>
          <w:rFonts w:ascii="Times New Roman" w:hAnsi="Times New Roman" w:cs="Times New Roman"/>
          <w:sz w:val="22"/>
          <w:szCs w:val="22"/>
          <w:lang w:val="sr-Cyrl-CS"/>
        </w:rPr>
        <w:t xml:space="preserve"> До промена цене након закључења уговора може </w:t>
      </w:r>
      <w:r w:rsidRPr="00277957">
        <w:rPr>
          <w:rFonts w:ascii="Times New Roman" w:hAnsi="Times New Roman" w:cs="Times New Roman"/>
          <w:sz w:val="22"/>
          <w:szCs w:val="22"/>
        </w:rPr>
        <w:t xml:space="preserve">   </w:t>
      </w:r>
      <w:r w:rsidRPr="00277957">
        <w:rPr>
          <w:rFonts w:ascii="Times New Roman" w:hAnsi="Times New Roman" w:cs="Times New Roman"/>
          <w:sz w:val="22"/>
          <w:szCs w:val="22"/>
          <w:lang w:val="sr-Cyrl-CS"/>
        </w:rPr>
        <w:t>доћи из објективних разлога –одлуке  Владе РС.</w:t>
      </w:r>
    </w:p>
    <w:p w:rsidR="00E92D3C" w:rsidRPr="00277957" w:rsidRDefault="00E92D3C" w:rsidP="00E92D3C">
      <w:pPr>
        <w:pStyle w:val="NoSpacing"/>
        <w:ind w:left="360"/>
        <w:rPr>
          <w:rFonts w:ascii="Times New Roman" w:hAnsi="Times New Roman" w:cs="Times New Roman"/>
          <w:lang w:val="ru-RU"/>
        </w:rPr>
      </w:pPr>
      <w:r w:rsidRPr="00277957">
        <w:rPr>
          <w:rFonts w:ascii="Times New Roman" w:hAnsi="Times New Roman" w:cs="Times New Roman"/>
        </w:rPr>
        <w:t>За испоручену робу продавац испоставља рачун-фактуру са пратећом документацијом,који доставља купцу на плаћање.</w:t>
      </w:r>
    </w:p>
    <w:p w:rsidR="00E92D3C" w:rsidRPr="00277957" w:rsidRDefault="00E92D3C" w:rsidP="00E92D3C">
      <w:pPr>
        <w:pStyle w:val="NoSpacing"/>
        <w:ind w:left="360"/>
        <w:rPr>
          <w:rFonts w:ascii="Times New Roman" w:hAnsi="Times New Roman" w:cs="Times New Roman"/>
          <w:lang w:val="ru-RU"/>
        </w:rPr>
      </w:pPr>
      <w:r w:rsidRPr="00277957">
        <w:rPr>
          <w:rFonts w:ascii="Times New Roman" w:hAnsi="Times New Roman" w:cs="Times New Roman"/>
          <w:lang w:val="ru-RU"/>
        </w:rPr>
        <w:tab/>
      </w:r>
    </w:p>
    <w:p w:rsidR="00E92D3C" w:rsidRPr="00277957" w:rsidRDefault="00E92D3C" w:rsidP="00E92D3C">
      <w:pPr>
        <w:pStyle w:val="NoSpacing"/>
        <w:ind w:left="360"/>
        <w:rPr>
          <w:rFonts w:ascii="Times New Roman" w:hAnsi="Times New Roman" w:cs="Times New Roman"/>
          <w:b/>
          <w:lang w:val="ru-RU"/>
        </w:rPr>
      </w:pPr>
      <w:r w:rsidRPr="00277957">
        <w:rPr>
          <w:rFonts w:ascii="Times New Roman" w:hAnsi="Times New Roman" w:cs="Times New Roman"/>
          <w:lang w:val="ru-RU"/>
        </w:rPr>
        <w:tab/>
      </w:r>
    </w:p>
    <w:p w:rsidR="00E92D3C" w:rsidRPr="00277957" w:rsidRDefault="00E92D3C" w:rsidP="00E92D3C">
      <w:pPr>
        <w:pStyle w:val="NoSpacing"/>
        <w:ind w:left="360"/>
        <w:jc w:val="center"/>
        <w:rPr>
          <w:rFonts w:ascii="Times New Roman" w:hAnsi="Times New Roman" w:cs="Times New Roman"/>
          <w:lang w:val="ru-RU"/>
        </w:rPr>
      </w:pPr>
      <w:r w:rsidRPr="00277957">
        <w:rPr>
          <w:rFonts w:ascii="Times New Roman" w:hAnsi="Times New Roman" w:cs="Times New Roman"/>
          <w:b/>
          <w:lang w:val="ru-RU"/>
        </w:rPr>
        <w:t>Члан 4.</w:t>
      </w:r>
    </w:p>
    <w:p w:rsidR="009511C2" w:rsidRPr="00277957" w:rsidRDefault="00E92D3C" w:rsidP="009511C2">
      <w:pPr>
        <w:keepLines w:val="0"/>
        <w:spacing w:before="0"/>
        <w:jc w:val="both"/>
        <w:rPr>
          <w:rFonts w:ascii="Times New Roman" w:hAnsi="Times New Roman" w:cs="Times New Roman"/>
          <w:b/>
          <w:sz w:val="22"/>
          <w:szCs w:val="22"/>
          <w:lang w:val="sr-Cyrl-CS"/>
        </w:rPr>
      </w:pPr>
      <w:r w:rsidRPr="00277957">
        <w:rPr>
          <w:rFonts w:ascii="Times New Roman" w:hAnsi="Times New Roman" w:cs="Times New Roman"/>
          <w:sz w:val="20"/>
          <w:lang w:val="ru-RU"/>
        </w:rPr>
        <w:lastRenderedPageBreak/>
        <w:t>Купац се обавезује да по испостављеном рачуну-фактури уплату изврши н</w:t>
      </w:r>
      <w:r w:rsidR="00E508A1" w:rsidRPr="00277957">
        <w:rPr>
          <w:rFonts w:ascii="Times New Roman" w:hAnsi="Times New Roman" w:cs="Times New Roman"/>
          <w:sz w:val="20"/>
          <w:lang w:val="ru-RU"/>
        </w:rPr>
        <w:t>а рачун продав</w:t>
      </w:r>
      <w:r w:rsidRPr="00277957">
        <w:rPr>
          <w:rFonts w:ascii="Times New Roman" w:hAnsi="Times New Roman" w:cs="Times New Roman"/>
          <w:sz w:val="20"/>
          <w:lang w:val="ru-RU"/>
        </w:rPr>
        <w:t xml:space="preserve">ца, у року од______дана од  дана </w:t>
      </w:r>
      <w:r w:rsidR="009511C2" w:rsidRPr="00277957">
        <w:rPr>
          <w:rFonts w:ascii="Times New Roman" w:hAnsi="Times New Roman" w:cs="Times New Roman"/>
          <w:sz w:val="20"/>
          <w:lang w:val="ru-RU"/>
        </w:rPr>
        <w:t>службеног пријема рачуна. (</w:t>
      </w:r>
      <w:r w:rsidR="009511C2" w:rsidRPr="00277957">
        <w:rPr>
          <w:rFonts w:ascii="Times New Roman" w:hAnsi="Times New Roman" w:cs="Times New Roman"/>
          <w:b/>
          <w:sz w:val="22"/>
          <w:szCs w:val="22"/>
          <w:lang w:val="sr-Cyrl-CS"/>
        </w:rPr>
        <w:t>Рок плаћања не може бити краћи од 8 (осам) радних дана од дана службеног пријема рачуна)</w:t>
      </w:r>
    </w:p>
    <w:p w:rsidR="00E92D3C" w:rsidRPr="00277957" w:rsidRDefault="00E92D3C" w:rsidP="00E92D3C">
      <w:pPr>
        <w:ind w:left="360"/>
        <w:rPr>
          <w:rFonts w:ascii="Times New Roman" w:hAnsi="Times New Roman" w:cs="Times New Roman"/>
          <w:sz w:val="20"/>
          <w:lang w:val="ru-RU"/>
        </w:rPr>
      </w:pPr>
    </w:p>
    <w:p w:rsidR="00E92D3C" w:rsidRPr="00277957" w:rsidRDefault="00E92D3C" w:rsidP="00E92D3C">
      <w:pPr>
        <w:pStyle w:val="NoSpacing"/>
        <w:rPr>
          <w:rFonts w:ascii="Times New Roman" w:hAnsi="Times New Roman" w:cs="Times New Roman"/>
          <w:sz w:val="20"/>
          <w:szCs w:val="20"/>
          <w:lang w:val="ru-RU"/>
        </w:rPr>
      </w:pPr>
      <w:r w:rsidRPr="00277957">
        <w:rPr>
          <w:rFonts w:ascii="Times New Roman" w:hAnsi="Times New Roman" w:cs="Times New Roman"/>
          <w:sz w:val="20"/>
          <w:szCs w:val="20"/>
          <w:lang w:val="ru-RU"/>
        </w:rPr>
        <w:tab/>
        <w:t>Продавац ће приликом фактурисања зарачунати ПДВ, у складу са позитивним законским прописима.</w:t>
      </w:r>
    </w:p>
    <w:p w:rsidR="00E92D3C" w:rsidRPr="00277957" w:rsidRDefault="00E92D3C" w:rsidP="00E92D3C">
      <w:pPr>
        <w:pStyle w:val="NoSpacing"/>
        <w:rPr>
          <w:rFonts w:ascii="Times New Roman" w:hAnsi="Times New Roman" w:cs="Times New Roman"/>
          <w:sz w:val="20"/>
          <w:szCs w:val="20"/>
          <w:lang w:val="ru-RU"/>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5.</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Квалитет робе, која је предмет овог уговора у потпуности одговара:</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-важећим домаћим и међународним стандардима за ту врсту робе;</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-уверењима о квалитету и атестима достављеним уз понуду продавца.</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6.</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E92D3C" w:rsidRPr="00277957" w:rsidRDefault="00E92D3C" w:rsidP="00E92D3C">
      <w:pPr>
        <w:pStyle w:val="NoSpacing"/>
        <w:rPr>
          <w:rFonts w:ascii="Times New Roman" w:hAnsi="Times New Roman" w:cs="Times New Roman"/>
          <w:b/>
          <w:lang w:val="ru-RU"/>
        </w:rPr>
      </w:pPr>
      <w:r w:rsidRPr="00277957">
        <w:rPr>
          <w:rFonts w:ascii="Times New Roman" w:hAnsi="Times New Roman" w:cs="Times New Roman"/>
          <w:lang w:val="ru-RU"/>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E92D3C" w:rsidRPr="00277957" w:rsidRDefault="00E92D3C" w:rsidP="00E92D3C">
      <w:pPr>
        <w:pStyle w:val="NoSpacing"/>
        <w:jc w:val="center"/>
        <w:rPr>
          <w:rFonts w:ascii="Times New Roman" w:hAnsi="Times New Roman" w:cs="Times New Roman"/>
          <w:b/>
          <w:lang w:val="ru-RU"/>
        </w:rPr>
      </w:pPr>
    </w:p>
    <w:p w:rsidR="00E92D3C" w:rsidRPr="00277957" w:rsidRDefault="00E92D3C" w:rsidP="00E92D3C">
      <w:pPr>
        <w:pStyle w:val="NoSpacing"/>
        <w:jc w:val="center"/>
        <w:rPr>
          <w:rFonts w:ascii="Times New Roman" w:hAnsi="Times New Roman" w:cs="Times New Roman"/>
          <w:b/>
          <w:lang w:val="ru-RU"/>
        </w:rPr>
      </w:pPr>
    </w:p>
    <w:p w:rsidR="00E92D3C" w:rsidRPr="00277957" w:rsidRDefault="00E92D3C" w:rsidP="00E92D3C">
      <w:pPr>
        <w:pStyle w:val="NoSpacing"/>
        <w:jc w:val="center"/>
        <w:rPr>
          <w:rFonts w:ascii="Times New Roman" w:hAnsi="Times New Roman" w:cs="Times New Roman"/>
          <w:b/>
          <w:lang w:val="ru-RU"/>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7.</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Место испоруке робе, из члана 2. Овог уговора је Дом здравља Голубац.</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br/>
      </w: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8.</w:t>
      </w:r>
    </w:p>
    <w:p w:rsidR="00584D86" w:rsidRPr="00277957" w:rsidRDefault="00584D86" w:rsidP="00584D86">
      <w:pPr>
        <w:pStyle w:val="NoSpacing"/>
        <w:rPr>
          <w:rFonts w:ascii="Times New Roman" w:hAnsi="Times New Roman" w:cs="Times New Roman"/>
          <w:b/>
        </w:rPr>
      </w:pPr>
      <w:r w:rsidRPr="00277957">
        <w:rPr>
          <w:rFonts w:ascii="Times New Roman" w:hAnsi="Times New Roman" w:cs="Times New Roman"/>
          <w:b/>
        </w:rPr>
        <w:t xml:space="preserve">         </w:t>
      </w:r>
      <w:r w:rsidR="00E92D3C" w:rsidRPr="00277957">
        <w:rPr>
          <w:rFonts w:ascii="Times New Roman" w:hAnsi="Times New Roman" w:cs="Times New Roman"/>
          <w:lang w:val="ru-RU"/>
        </w:rPr>
        <w:t>Продавац се обавезује</w:t>
      </w:r>
      <w:r w:rsidR="009511C2" w:rsidRPr="00277957">
        <w:rPr>
          <w:rFonts w:ascii="Times New Roman" w:hAnsi="Times New Roman" w:cs="Times New Roman"/>
          <w:lang w:val="ru-RU"/>
        </w:rPr>
        <w:t xml:space="preserve"> да робу испоручује сукцесивно.</w:t>
      </w:r>
      <w:r w:rsidR="009511C2" w:rsidRPr="00277957">
        <w:rPr>
          <w:rFonts w:ascii="Times New Roman" w:hAnsi="Times New Roman" w:cs="Times New Roman"/>
          <w:lang w:val="sr-Cyrl-CS"/>
        </w:rPr>
        <w:t>Рок испоруке је</w:t>
      </w:r>
      <w:r w:rsidRPr="00277957">
        <w:rPr>
          <w:rFonts w:ascii="Times New Roman" w:hAnsi="Times New Roman" w:cs="Times New Roman"/>
          <w:lang w:val="ru-RU"/>
        </w:rPr>
        <w:t>_____</w:t>
      </w:r>
    </w:p>
    <w:p w:rsidR="009511C2" w:rsidRPr="00277957" w:rsidRDefault="009511C2" w:rsidP="00584D86">
      <w:pPr>
        <w:spacing w:before="0" w:line="240" w:lineRule="exact"/>
        <w:ind w:right="-540"/>
        <w:jc w:val="both"/>
        <w:rPr>
          <w:rFonts w:ascii="Times New Roman" w:hAnsi="Times New Roman" w:cs="Times New Roman"/>
          <w:b/>
          <w:sz w:val="22"/>
          <w:szCs w:val="22"/>
        </w:rPr>
      </w:pPr>
      <w:r w:rsidRPr="00277957">
        <w:rPr>
          <w:rFonts w:ascii="Times New Roman" w:hAnsi="Times New Roman" w:cs="Times New Roman"/>
          <w:sz w:val="22"/>
          <w:szCs w:val="22"/>
        </w:rPr>
        <w:t xml:space="preserve"> дана </w:t>
      </w:r>
      <w:r w:rsidRPr="00277957">
        <w:rPr>
          <w:rFonts w:ascii="Times New Roman" w:hAnsi="Times New Roman" w:cs="Times New Roman"/>
          <w:sz w:val="22"/>
          <w:szCs w:val="22"/>
          <w:lang w:val="sr-Cyrl-CS"/>
        </w:rPr>
        <w:t xml:space="preserve">од захтева наручиоца </w:t>
      </w:r>
      <w:r w:rsidRPr="00277957">
        <w:rPr>
          <w:rFonts w:ascii="Times New Roman" w:hAnsi="Times New Roman" w:cs="Times New Roman"/>
          <w:b/>
          <w:sz w:val="22"/>
          <w:szCs w:val="22"/>
          <w:lang w:val="sr-Cyrl-CS"/>
        </w:rPr>
        <w:t>(</w:t>
      </w:r>
      <w:r w:rsidRPr="00277957">
        <w:rPr>
          <w:rFonts w:ascii="Times New Roman" w:hAnsi="Times New Roman" w:cs="Times New Roman"/>
          <w:b/>
          <w:i/>
          <w:iCs/>
          <w:sz w:val="22"/>
          <w:szCs w:val="22"/>
        </w:rPr>
        <w:t xml:space="preserve">не дуже од </w:t>
      </w:r>
      <w:r w:rsidRPr="00277957">
        <w:rPr>
          <w:rFonts w:ascii="Times New Roman" w:hAnsi="Times New Roman" w:cs="Times New Roman"/>
          <w:b/>
          <w:i/>
          <w:iCs/>
          <w:sz w:val="22"/>
          <w:szCs w:val="22"/>
          <w:lang w:val="sr-Cyrl-CS"/>
        </w:rPr>
        <w:t>5 дана од захтева наручиоца)</w:t>
      </w:r>
      <w:r w:rsidR="00584D86" w:rsidRPr="00277957">
        <w:rPr>
          <w:rFonts w:ascii="Times New Roman" w:hAnsi="Times New Roman" w:cs="Times New Roman"/>
          <w:b/>
          <w:i/>
          <w:iCs/>
          <w:sz w:val="22"/>
          <w:szCs w:val="22"/>
        </w:rPr>
        <w:t>.</w:t>
      </w:r>
    </w:p>
    <w:p w:rsidR="00E92D3C" w:rsidRPr="00277957" w:rsidRDefault="00E92D3C" w:rsidP="00584D86">
      <w:pPr>
        <w:pStyle w:val="NoSpacing"/>
        <w:rPr>
          <w:rFonts w:ascii="Times New Roman" w:hAnsi="Times New Roman" w:cs="Times New Roman"/>
        </w:rPr>
      </w:pPr>
      <w:r w:rsidRPr="00277957">
        <w:rPr>
          <w:rFonts w:ascii="Times New Roman" w:hAnsi="Times New Roman" w:cs="Times New Roman"/>
        </w:rPr>
        <w:t xml:space="preserve">Уколико продавац касни са испоруком добра </w:t>
      </w:r>
      <w:r w:rsidR="009511C2" w:rsidRPr="00277957">
        <w:rPr>
          <w:rFonts w:ascii="Times New Roman" w:hAnsi="Times New Roman" w:cs="Times New Roman"/>
        </w:rPr>
        <w:t xml:space="preserve">у року наведеном у ставу 1.овог члана </w:t>
      </w:r>
      <w:r w:rsidRPr="00277957">
        <w:rPr>
          <w:rFonts w:ascii="Times New Roman" w:hAnsi="Times New Roman" w:cs="Times New Roman"/>
        </w:rPr>
        <w:t xml:space="preserve"> или достави писмену изјаву да није у могућности да изврши испоруку добара ,купац може извршити  набавку од другог понуђача непосредном погодбом,без обавезе да исту количину добара наручи од продавца из овог</w:t>
      </w:r>
      <w:r w:rsidR="00E508A1" w:rsidRPr="00277957">
        <w:rPr>
          <w:rFonts w:ascii="Times New Roman" w:hAnsi="Times New Roman" w:cs="Times New Roman"/>
        </w:rPr>
        <w:t xml:space="preserve"> </w:t>
      </w:r>
      <w:r w:rsidRPr="00277957">
        <w:rPr>
          <w:rFonts w:ascii="Times New Roman" w:hAnsi="Times New Roman" w:cs="Times New Roman"/>
        </w:rPr>
        <w:t xml:space="preserve"> Уговора.</w:t>
      </w:r>
    </w:p>
    <w:p w:rsidR="00E92D3C" w:rsidRPr="00277957" w:rsidRDefault="00E92D3C" w:rsidP="00584D86">
      <w:pPr>
        <w:pStyle w:val="NoSpacing"/>
        <w:rPr>
          <w:rFonts w:ascii="Times New Roman" w:hAnsi="Times New Roman" w:cs="Times New Roman"/>
          <w:lang w:val="ru-RU"/>
        </w:rPr>
      </w:pPr>
    </w:p>
    <w:p w:rsidR="00E92D3C" w:rsidRPr="00277957" w:rsidRDefault="00E92D3C" w:rsidP="00584D86">
      <w:pPr>
        <w:pStyle w:val="NoSpacing"/>
        <w:jc w:val="center"/>
        <w:rPr>
          <w:rFonts w:ascii="Times New Roman" w:hAnsi="Times New Roman" w:cs="Times New Roman"/>
          <w:b/>
        </w:rPr>
      </w:pPr>
    </w:p>
    <w:p w:rsidR="00584D86" w:rsidRPr="00277957" w:rsidRDefault="00584D86" w:rsidP="00E92D3C">
      <w:pPr>
        <w:pStyle w:val="NoSpacing"/>
        <w:jc w:val="center"/>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9.</w:t>
      </w:r>
    </w:p>
    <w:p w:rsidR="00E92D3C" w:rsidRPr="00277957" w:rsidRDefault="00E92D3C" w:rsidP="00E92D3C">
      <w:pPr>
        <w:pStyle w:val="NoSpacing"/>
        <w:rPr>
          <w:rFonts w:ascii="Times New Roman" w:hAnsi="Times New Roman" w:cs="Times New Roman"/>
          <w:b/>
          <w:lang w:val="ru-RU"/>
        </w:rPr>
      </w:pPr>
      <w:r w:rsidRPr="00277957">
        <w:rPr>
          <w:rFonts w:ascii="Times New Roman" w:hAnsi="Times New Roman" w:cs="Times New Roman"/>
          <w:b/>
          <w:lang w:val="ru-RU"/>
        </w:rPr>
        <w:tab/>
      </w:r>
      <w:r w:rsidRPr="00277957">
        <w:rPr>
          <w:rFonts w:ascii="Times New Roman" w:hAnsi="Times New Roman" w:cs="Times New Roman"/>
          <w:lang w:val="ru-RU"/>
        </w:rPr>
        <w:t>Продавац се обавезује да робу испоручи у свему сагласно понуди бр.___, од_______.</w:t>
      </w:r>
    </w:p>
    <w:p w:rsidR="00E92D3C" w:rsidRPr="00277957" w:rsidRDefault="00E92D3C" w:rsidP="00E92D3C">
      <w:pPr>
        <w:pStyle w:val="NoSpacing"/>
        <w:jc w:val="center"/>
        <w:rPr>
          <w:rFonts w:ascii="Times New Roman" w:hAnsi="Times New Roman" w:cs="Times New Roman"/>
          <w:b/>
          <w:lang w:val="ru-RU"/>
        </w:rPr>
      </w:pPr>
    </w:p>
    <w:p w:rsidR="00E92D3C" w:rsidRPr="00277957" w:rsidRDefault="00E92D3C" w:rsidP="00E92D3C">
      <w:pPr>
        <w:pStyle w:val="NoSpacing"/>
        <w:jc w:val="center"/>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10.</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ab/>
        <w:t>Купац задржава право на промену количине робе у складу са реалним потребама.</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11.</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E92D3C" w:rsidRPr="00277957" w:rsidRDefault="00E92D3C" w:rsidP="00E92D3C">
      <w:pPr>
        <w:pStyle w:val="NoSpacing"/>
        <w:jc w:val="center"/>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rPr>
        <w:t>Ч</w:t>
      </w:r>
      <w:r w:rsidRPr="00277957">
        <w:rPr>
          <w:rFonts w:ascii="Times New Roman" w:hAnsi="Times New Roman" w:cs="Times New Roman"/>
          <w:b/>
          <w:lang w:val="ru-RU"/>
        </w:rPr>
        <w:t>лан 1</w:t>
      </w:r>
      <w:r w:rsidRPr="00277957">
        <w:rPr>
          <w:rFonts w:ascii="Times New Roman" w:hAnsi="Times New Roman" w:cs="Times New Roman"/>
          <w:b/>
          <w:lang w:val="sr-Cyrl-CS"/>
        </w:rPr>
        <w:t>2</w:t>
      </w:r>
      <w:r w:rsidRPr="00277957">
        <w:rPr>
          <w:rFonts w:ascii="Times New Roman" w:hAnsi="Times New Roman" w:cs="Times New Roman"/>
          <w:b/>
          <w:lang w:val="ru-RU"/>
        </w:rPr>
        <w:t>.</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Продавац преузима потпуну одговорност за све испоручене робе, из члана 2.</w:t>
      </w:r>
      <w:r w:rsidR="00AD12BD" w:rsidRPr="00277957">
        <w:rPr>
          <w:rFonts w:ascii="Times New Roman" w:hAnsi="Times New Roman" w:cs="Times New Roman"/>
          <w:lang w:val="ru-RU"/>
        </w:rPr>
        <w:t>овог уговора, у периоду од годину дана.</w:t>
      </w:r>
      <w:r w:rsidRPr="00277957">
        <w:rPr>
          <w:rFonts w:ascii="Times New Roman" w:hAnsi="Times New Roman" w:cs="Times New Roman"/>
          <w:lang w:val="ru-RU"/>
        </w:rPr>
        <w:t>.</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jc w:val="center"/>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w:t>
      </w:r>
      <w:r w:rsidRPr="00277957">
        <w:rPr>
          <w:rFonts w:ascii="Times New Roman" w:hAnsi="Times New Roman" w:cs="Times New Roman"/>
          <w:b/>
          <w:lang w:val="sr-Cyrl-CS"/>
        </w:rPr>
        <w:t>3.</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 xml:space="preserve">Овај уговор се закључује за период од </w:t>
      </w:r>
      <w:r w:rsidRPr="00277957">
        <w:rPr>
          <w:rFonts w:ascii="Times New Roman" w:hAnsi="Times New Roman" w:cs="Times New Roman"/>
          <w:lang w:val="sr-Cyrl-CS"/>
        </w:rPr>
        <w:t>годину дана</w:t>
      </w:r>
      <w:r w:rsidRPr="00277957">
        <w:rPr>
          <w:rFonts w:ascii="Times New Roman" w:hAnsi="Times New Roman" w:cs="Times New Roman"/>
        </w:rPr>
        <w:t xml:space="preserve"> </w:t>
      </w:r>
      <w:r w:rsidRPr="00277957">
        <w:rPr>
          <w:rFonts w:ascii="Times New Roman" w:hAnsi="Times New Roman" w:cs="Times New Roman"/>
          <w:lang w:val="ru-RU"/>
        </w:rPr>
        <w:t xml:space="preserve"> и ступа на снагу даном потписивања од стране овлшћених представника уговорних страна.</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ab/>
        <w:t>Уговорне стране су сагласне да измене и допуне овог уговора, као и прилога уговора могу вршити искључиво у писменој форми, уз обострану саглсност уговорних страна и потпис овлашћених лица уговорних страна.</w:t>
      </w:r>
    </w:p>
    <w:p w:rsidR="00E92D3C" w:rsidRPr="00277957" w:rsidRDefault="00E92D3C" w:rsidP="00E92D3C">
      <w:pPr>
        <w:pStyle w:val="NoSpacing"/>
        <w:rPr>
          <w:rFonts w:ascii="Times New Roman" w:hAnsi="Times New Roman" w:cs="Times New Roman"/>
          <w:lang w:val="ru-RU"/>
        </w:rPr>
      </w:pPr>
    </w:p>
    <w:p w:rsidR="00E92D3C" w:rsidRPr="00277957" w:rsidRDefault="00E92D3C" w:rsidP="00E508A1">
      <w:pPr>
        <w:pStyle w:val="NoSpacing"/>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w:t>
      </w:r>
      <w:r w:rsidRPr="00277957">
        <w:rPr>
          <w:rFonts w:ascii="Times New Roman" w:hAnsi="Times New Roman" w:cs="Times New Roman"/>
          <w:b/>
          <w:lang w:val="sr-Cyrl-CS"/>
        </w:rPr>
        <w:t>4.</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Овај уговор се може раскинути једнострано, писменим путем, уз отказни рок од 30 дана.</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ab/>
        <w:t>Уговорне стране су сагласне да у отказном року измире све доспеле обавезе.</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lang w:val="ru-RU"/>
        </w:rPr>
        <w:tab/>
        <w:t>Овај уговор се може раскинути и споразумн</w:t>
      </w:r>
      <w:r w:rsidRPr="00277957">
        <w:rPr>
          <w:rFonts w:ascii="Times New Roman" w:hAnsi="Times New Roman" w:cs="Times New Roman"/>
        </w:rPr>
        <w:t>o</w:t>
      </w:r>
      <w:r w:rsidRPr="00277957">
        <w:rPr>
          <w:rFonts w:ascii="Times New Roman" w:hAnsi="Times New Roman" w:cs="Times New Roman"/>
          <w:lang w:val="ru-RU"/>
        </w:rPr>
        <w:t>.</w:t>
      </w:r>
    </w:p>
    <w:p w:rsidR="00E92D3C" w:rsidRPr="00277957" w:rsidRDefault="00E92D3C" w:rsidP="00E508A1">
      <w:pPr>
        <w:pStyle w:val="NoSpacing"/>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sr-Latn-CS"/>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w:t>
      </w:r>
      <w:r w:rsidRPr="00277957">
        <w:rPr>
          <w:rFonts w:ascii="Times New Roman" w:hAnsi="Times New Roman" w:cs="Times New Roman"/>
          <w:b/>
          <w:lang w:val="sr-Cyrl-CS"/>
        </w:rPr>
        <w:t>5</w:t>
      </w:r>
      <w:r w:rsidRPr="00277957">
        <w:rPr>
          <w:rFonts w:ascii="Times New Roman" w:hAnsi="Times New Roman" w:cs="Times New Roman"/>
          <w:b/>
          <w:lang w:val="ru-RU"/>
        </w:rPr>
        <w:t>.</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E92D3C" w:rsidRPr="00277957" w:rsidRDefault="00E92D3C" w:rsidP="00E508A1">
      <w:pPr>
        <w:pStyle w:val="NoSpacing"/>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rPr>
      </w:pPr>
    </w:p>
    <w:p w:rsidR="00E92D3C" w:rsidRPr="00277957" w:rsidRDefault="00E92D3C" w:rsidP="00E92D3C">
      <w:pPr>
        <w:pStyle w:val="NoSpacing"/>
        <w:jc w:val="center"/>
        <w:rPr>
          <w:rFonts w:ascii="Times New Roman" w:hAnsi="Times New Roman" w:cs="Times New Roman"/>
          <w:b/>
          <w:lang w:val="ru-RU"/>
        </w:rPr>
      </w:pPr>
      <w:r w:rsidRPr="00277957">
        <w:rPr>
          <w:rFonts w:ascii="Times New Roman" w:hAnsi="Times New Roman" w:cs="Times New Roman"/>
          <w:b/>
          <w:lang w:val="ru-RU"/>
        </w:rPr>
        <w:t>Члан 1</w:t>
      </w:r>
      <w:r w:rsidRPr="00277957">
        <w:rPr>
          <w:rFonts w:ascii="Times New Roman" w:hAnsi="Times New Roman" w:cs="Times New Roman"/>
          <w:b/>
          <w:lang w:val="sr-Cyrl-CS"/>
        </w:rPr>
        <w:t>6.</w:t>
      </w:r>
    </w:p>
    <w:p w:rsidR="00E92D3C" w:rsidRPr="00277957" w:rsidRDefault="00E92D3C" w:rsidP="00E92D3C">
      <w:pPr>
        <w:pStyle w:val="NoSpacing"/>
        <w:rPr>
          <w:rFonts w:ascii="Times New Roman" w:hAnsi="Times New Roman" w:cs="Times New Roman"/>
          <w:lang w:val="ru-RU"/>
        </w:rPr>
      </w:pPr>
      <w:r w:rsidRPr="00277957">
        <w:rPr>
          <w:rFonts w:ascii="Times New Roman" w:hAnsi="Times New Roman" w:cs="Times New Roman"/>
          <w:b/>
          <w:lang w:val="ru-RU"/>
        </w:rPr>
        <w:tab/>
      </w:r>
      <w:r w:rsidRPr="00277957">
        <w:rPr>
          <w:rFonts w:ascii="Times New Roman" w:hAnsi="Times New Roman" w:cs="Times New Roman"/>
          <w:lang w:val="ru-RU"/>
        </w:rPr>
        <w:t>Овај уговор се закључује у четири(4) истоветна примерка, од којих по два(2) задржава свака уговорна страна.</w:t>
      </w: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rPr>
          <w:rFonts w:ascii="Times New Roman" w:hAnsi="Times New Roman" w:cs="Times New Roman"/>
          <w:lang w:val="ru-RU"/>
        </w:rPr>
      </w:pPr>
    </w:p>
    <w:p w:rsidR="00E92D3C" w:rsidRPr="00277957" w:rsidRDefault="00E92D3C" w:rsidP="00E92D3C">
      <w:pPr>
        <w:pStyle w:val="NoSpacing"/>
        <w:rPr>
          <w:rFonts w:ascii="Times New Roman" w:hAnsi="Times New Roman" w:cs="Times New Roman"/>
          <w:bCs/>
        </w:rPr>
      </w:pPr>
      <w:r w:rsidRPr="00277957">
        <w:rPr>
          <w:rFonts w:ascii="Times New Roman" w:hAnsi="Times New Roman" w:cs="Times New Roman"/>
          <w:lang w:val="ru-RU"/>
        </w:rPr>
        <w:t xml:space="preserve">                                </w:t>
      </w:r>
      <w:r w:rsidRPr="00277957">
        <w:rPr>
          <w:rFonts w:ascii="Times New Roman" w:hAnsi="Times New Roman" w:cs="Times New Roman"/>
        </w:rPr>
        <w:t>ЗА ПРОДАВЦА                                                               ЗА КУПЦА</w:t>
      </w:r>
    </w:p>
    <w:p w:rsidR="00E92D3C" w:rsidRPr="00277957" w:rsidRDefault="00E92D3C" w:rsidP="00E92D3C">
      <w:pPr>
        <w:jc w:val="both"/>
        <w:rPr>
          <w:rFonts w:ascii="Times New Roman" w:hAnsi="Times New Roman" w:cs="Times New Roman"/>
        </w:rPr>
      </w:pPr>
    </w:p>
    <w:p w:rsidR="00E92D3C" w:rsidRPr="00277957" w:rsidRDefault="00E92D3C" w:rsidP="00E92D3C">
      <w:pPr>
        <w:jc w:val="both"/>
        <w:rPr>
          <w:rFonts w:ascii="Times New Roman" w:hAnsi="Times New Roman" w:cs="Times New Roman"/>
        </w:rPr>
      </w:pPr>
    </w:p>
    <w:p w:rsidR="00E92D3C" w:rsidRPr="00277957" w:rsidRDefault="00E92D3C" w:rsidP="00E92D3C">
      <w:pPr>
        <w:tabs>
          <w:tab w:val="left" w:pos="1440"/>
        </w:tabs>
        <w:rPr>
          <w:rFonts w:ascii="Times New Roman" w:hAnsi="Times New Roman" w:cs="Times New Roman"/>
          <w:lang w:val="sr-Cyrl-CS"/>
        </w:rPr>
      </w:pPr>
      <w:r w:rsidRPr="00277957">
        <w:rPr>
          <w:rFonts w:ascii="Times New Roman" w:hAnsi="Times New Roman" w:cs="Times New Roman"/>
          <w:lang w:val="sr-Cyrl-CS"/>
        </w:rPr>
        <w:t xml:space="preserve">                 </w:t>
      </w:r>
    </w:p>
    <w:p w:rsidR="00FF5051" w:rsidRPr="00277957" w:rsidRDefault="00FF5051" w:rsidP="00E92D3C">
      <w:pPr>
        <w:jc w:val="center"/>
        <w:rPr>
          <w:rFonts w:ascii="Times New Roman" w:hAnsi="Times New Roman" w:cs="Times New Roman"/>
        </w:rPr>
      </w:pPr>
    </w:p>
    <w:p w:rsidR="00DB4DDC" w:rsidRPr="00277957" w:rsidRDefault="00DB4DDC" w:rsidP="000B61A2">
      <w:pPr>
        <w:autoSpaceDE w:val="0"/>
        <w:autoSpaceDN w:val="0"/>
        <w:adjustRightInd w:val="0"/>
        <w:rPr>
          <w:rFonts w:ascii="Times New Roman" w:eastAsia="TimesNewRomanPSMT" w:hAnsi="Times New Roman" w:cs="Times New Roman"/>
          <w:szCs w:val="24"/>
        </w:rPr>
      </w:pPr>
    </w:p>
    <w:sectPr w:rsidR="00DB4DDC" w:rsidRPr="00277957"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83F" w:rsidRDefault="009B183F" w:rsidP="00A55134">
      <w:pPr>
        <w:spacing w:before="0"/>
      </w:pPr>
      <w:r>
        <w:separator/>
      </w:r>
    </w:p>
  </w:endnote>
  <w:endnote w:type="continuationSeparator" w:id="0">
    <w:p w:rsidR="009B183F" w:rsidRDefault="009B183F"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anklin Gothic Book">
    <w:altName w:val="Franklin Gothic Medium"/>
    <w:charset w:val="EE"/>
    <w:family w:val="swiss"/>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9B183F" w:rsidRDefault="00593683">
        <w:pPr>
          <w:pStyle w:val="Footer"/>
          <w:jc w:val="center"/>
        </w:pPr>
        <w:fldSimple w:instr=" PAGE   \* MERGEFORMAT ">
          <w:r w:rsidR="00277957">
            <w:rPr>
              <w:noProof/>
            </w:rPr>
            <w:t>30</w:t>
          </w:r>
        </w:fldSimple>
      </w:p>
    </w:sdtContent>
  </w:sdt>
  <w:p w:rsidR="009B183F" w:rsidRDefault="009B1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83F" w:rsidRDefault="009B183F" w:rsidP="00A55134">
      <w:pPr>
        <w:spacing w:before="0"/>
      </w:pPr>
      <w:r>
        <w:separator/>
      </w:r>
    </w:p>
  </w:footnote>
  <w:footnote w:type="continuationSeparator" w:id="0">
    <w:p w:rsidR="009B183F" w:rsidRDefault="009B183F"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7">
    <w:nsid w:val="0000000A"/>
    <w:multiLevelType w:val="singleLevel"/>
    <w:tmpl w:val="0000000A"/>
    <w:name w:val="WW8Num10"/>
    <w:lvl w:ilvl="0">
      <w:start w:val="2"/>
      <w:numFmt w:val="bullet"/>
      <w:lvlText w:val="-"/>
      <w:lvlJc w:val="left"/>
      <w:pPr>
        <w:tabs>
          <w:tab w:val="num" w:pos="0"/>
        </w:tabs>
        <w:ind w:left="720" w:hanging="360"/>
      </w:pPr>
      <w:rPr>
        <w:rFonts w:ascii="Calibri" w:hAnsi="Calibri" w:cs="Calibri"/>
      </w:rPr>
    </w:lvl>
  </w:abstractNum>
  <w:abstractNum w:abstractNumId="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206B8B"/>
    <w:multiLevelType w:val="hybridMultilevel"/>
    <w:tmpl w:val="05861FEC"/>
    <w:lvl w:ilvl="0" w:tplc="FA9E33D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BE90B8D"/>
    <w:multiLevelType w:val="hybridMultilevel"/>
    <w:tmpl w:val="8C1E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1"/>
  </w:num>
  <w:num w:numId="3">
    <w:abstractNumId w:val="13"/>
  </w:num>
  <w:num w:numId="4">
    <w:abstractNumId w:val="3"/>
  </w:num>
  <w:num w:numId="5">
    <w:abstractNumId w:val="0"/>
  </w:num>
  <w:num w:numId="6">
    <w:abstractNumId w:val="1"/>
  </w:num>
  <w:num w:numId="7">
    <w:abstractNumId w:val="4"/>
  </w:num>
  <w:num w:numId="8">
    <w:abstractNumId w:val="10"/>
  </w:num>
  <w:num w:numId="9">
    <w:abstractNumId w:val="8"/>
  </w:num>
  <w:num w:numId="10">
    <w:abstractNumId w:val="5"/>
  </w:num>
  <w:num w:numId="11">
    <w:abstractNumId w:val="6"/>
  </w:num>
  <w:num w:numId="12">
    <w:abstractNumId w:val="12"/>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17B1E"/>
    <w:rsid w:val="00034995"/>
    <w:rsid w:val="00043166"/>
    <w:rsid w:val="0007205A"/>
    <w:rsid w:val="00083879"/>
    <w:rsid w:val="00094278"/>
    <w:rsid w:val="000B61A2"/>
    <w:rsid w:val="000C2B02"/>
    <w:rsid w:val="000C5E74"/>
    <w:rsid w:val="000E56EB"/>
    <w:rsid w:val="000F6C25"/>
    <w:rsid w:val="00100908"/>
    <w:rsid w:val="0014059B"/>
    <w:rsid w:val="0014134C"/>
    <w:rsid w:val="00153A6A"/>
    <w:rsid w:val="00164BFA"/>
    <w:rsid w:val="001B5217"/>
    <w:rsid w:val="001C409A"/>
    <w:rsid w:val="001C4EF9"/>
    <w:rsid w:val="00202936"/>
    <w:rsid w:val="00206182"/>
    <w:rsid w:val="00216600"/>
    <w:rsid w:val="00230323"/>
    <w:rsid w:val="00235335"/>
    <w:rsid w:val="00255056"/>
    <w:rsid w:val="00264881"/>
    <w:rsid w:val="00277957"/>
    <w:rsid w:val="00277B46"/>
    <w:rsid w:val="00281F6F"/>
    <w:rsid w:val="002C423C"/>
    <w:rsid w:val="002E7E3A"/>
    <w:rsid w:val="002F1B47"/>
    <w:rsid w:val="002F42D0"/>
    <w:rsid w:val="002F4C4E"/>
    <w:rsid w:val="00333832"/>
    <w:rsid w:val="00342D63"/>
    <w:rsid w:val="00346009"/>
    <w:rsid w:val="003573E5"/>
    <w:rsid w:val="00357F84"/>
    <w:rsid w:val="00375926"/>
    <w:rsid w:val="00387C6E"/>
    <w:rsid w:val="0039710A"/>
    <w:rsid w:val="004548B2"/>
    <w:rsid w:val="0047067C"/>
    <w:rsid w:val="004727CE"/>
    <w:rsid w:val="00493F47"/>
    <w:rsid w:val="004C3CEA"/>
    <w:rsid w:val="004C7F75"/>
    <w:rsid w:val="004E2B30"/>
    <w:rsid w:val="004F0CED"/>
    <w:rsid w:val="004F26C7"/>
    <w:rsid w:val="004F5E78"/>
    <w:rsid w:val="00504D9F"/>
    <w:rsid w:val="00524DB1"/>
    <w:rsid w:val="0053265F"/>
    <w:rsid w:val="005379A9"/>
    <w:rsid w:val="00542698"/>
    <w:rsid w:val="00583C10"/>
    <w:rsid w:val="00584D86"/>
    <w:rsid w:val="005916B1"/>
    <w:rsid w:val="00593683"/>
    <w:rsid w:val="005B0268"/>
    <w:rsid w:val="005B0958"/>
    <w:rsid w:val="005B6151"/>
    <w:rsid w:val="005C2CD8"/>
    <w:rsid w:val="005E2595"/>
    <w:rsid w:val="005F3965"/>
    <w:rsid w:val="005F568D"/>
    <w:rsid w:val="00623ABC"/>
    <w:rsid w:val="00641FCB"/>
    <w:rsid w:val="0065372A"/>
    <w:rsid w:val="00687F69"/>
    <w:rsid w:val="00692E4C"/>
    <w:rsid w:val="00697EF4"/>
    <w:rsid w:val="006A3C2C"/>
    <w:rsid w:val="006B2ACE"/>
    <w:rsid w:val="006B4454"/>
    <w:rsid w:val="006E11BD"/>
    <w:rsid w:val="006F4C84"/>
    <w:rsid w:val="0070346D"/>
    <w:rsid w:val="00707AB1"/>
    <w:rsid w:val="00716211"/>
    <w:rsid w:val="00720F99"/>
    <w:rsid w:val="00721FD5"/>
    <w:rsid w:val="007556C2"/>
    <w:rsid w:val="00766F6C"/>
    <w:rsid w:val="0076737F"/>
    <w:rsid w:val="0077208E"/>
    <w:rsid w:val="007B5F37"/>
    <w:rsid w:val="007D0811"/>
    <w:rsid w:val="007D3DE1"/>
    <w:rsid w:val="007F4CCE"/>
    <w:rsid w:val="007F7509"/>
    <w:rsid w:val="008048BF"/>
    <w:rsid w:val="00814650"/>
    <w:rsid w:val="0081791E"/>
    <w:rsid w:val="00822B26"/>
    <w:rsid w:val="008251F7"/>
    <w:rsid w:val="00832F3A"/>
    <w:rsid w:val="00843B5B"/>
    <w:rsid w:val="0084479C"/>
    <w:rsid w:val="00866207"/>
    <w:rsid w:val="00872D33"/>
    <w:rsid w:val="008A09BD"/>
    <w:rsid w:val="008B09A6"/>
    <w:rsid w:val="008F591D"/>
    <w:rsid w:val="008F785C"/>
    <w:rsid w:val="00906D0D"/>
    <w:rsid w:val="009511C2"/>
    <w:rsid w:val="00993A97"/>
    <w:rsid w:val="009A5E45"/>
    <w:rsid w:val="009B183F"/>
    <w:rsid w:val="00A016A3"/>
    <w:rsid w:val="00A04224"/>
    <w:rsid w:val="00A16B69"/>
    <w:rsid w:val="00A224EA"/>
    <w:rsid w:val="00A414EC"/>
    <w:rsid w:val="00A55134"/>
    <w:rsid w:val="00A6394C"/>
    <w:rsid w:val="00A9485C"/>
    <w:rsid w:val="00AB268E"/>
    <w:rsid w:val="00AB2E9C"/>
    <w:rsid w:val="00AC600E"/>
    <w:rsid w:val="00AC7C01"/>
    <w:rsid w:val="00AD12BD"/>
    <w:rsid w:val="00B005E3"/>
    <w:rsid w:val="00B02B4D"/>
    <w:rsid w:val="00B03B2D"/>
    <w:rsid w:val="00B154DC"/>
    <w:rsid w:val="00B16D3C"/>
    <w:rsid w:val="00B23C21"/>
    <w:rsid w:val="00B83719"/>
    <w:rsid w:val="00BC112E"/>
    <w:rsid w:val="00BD7208"/>
    <w:rsid w:val="00BE31CE"/>
    <w:rsid w:val="00BF42A1"/>
    <w:rsid w:val="00BF6A9B"/>
    <w:rsid w:val="00C04C6D"/>
    <w:rsid w:val="00C14CF7"/>
    <w:rsid w:val="00C23105"/>
    <w:rsid w:val="00C4704C"/>
    <w:rsid w:val="00C53C37"/>
    <w:rsid w:val="00C6390A"/>
    <w:rsid w:val="00C64BC9"/>
    <w:rsid w:val="00C845CC"/>
    <w:rsid w:val="00CA397F"/>
    <w:rsid w:val="00CD6B24"/>
    <w:rsid w:val="00CE504A"/>
    <w:rsid w:val="00CF5D6C"/>
    <w:rsid w:val="00D10FE0"/>
    <w:rsid w:val="00D60B6C"/>
    <w:rsid w:val="00D73F32"/>
    <w:rsid w:val="00D77471"/>
    <w:rsid w:val="00DB4DDC"/>
    <w:rsid w:val="00DD2C2E"/>
    <w:rsid w:val="00E3717C"/>
    <w:rsid w:val="00E436A6"/>
    <w:rsid w:val="00E508A1"/>
    <w:rsid w:val="00E92D3C"/>
    <w:rsid w:val="00EA484B"/>
    <w:rsid w:val="00EC04FB"/>
    <w:rsid w:val="00EC7F67"/>
    <w:rsid w:val="00F128F3"/>
    <w:rsid w:val="00F17A47"/>
    <w:rsid w:val="00F45DC5"/>
    <w:rsid w:val="00F5038A"/>
    <w:rsid w:val="00F53746"/>
    <w:rsid w:val="00F562A2"/>
    <w:rsid w:val="00F71178"/>
    <w:rsid w:val="00F93826"/>
    <w:rsid w:val="00F944B3"/>
    <w:rsid w:val="00FA3C39"/>
    <w:rsid w:val="00FC7683"/>
    <w:rsid w:val="00FD1502"/>
    <w:rsid w:val="00FF5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paragraph" w:styleId="NoSpacing">
    <w:name w:val="No Spacing"/>
    <w:qFormat/>
    <w:rsid w:val="00FF5051"/>
    <w:pPr>
      <w:suppressAutoHyphens/>
    </w:pPr>
    <w:rPr>
      <w:rFonts w:cs="Calibri"/>
      <w:sz w:val="22"/>
      <w:szCs w:val="22"/>
      <w:lang w:eastAsia="ar-SA"/>
    </w:rPr>
  </w:style>
  <w:style w:type="paragraph" w:customStyle="1" w:styleId="TableContents">
    <w:name w:val="Table Contents"/>
    <w:basedOn w:val="Normal"/>
    <w:rsid w:val="00E92D3C"/>
    <w:pPr>
      <w:keepLines w:val="0"/>
      <w:widowControl w:val="0"/>
      <w:suppressLineNumbers/>
      <w:autoSpaceDN w:val="0"/>
      <w:spacing w:before="0"/>
      <w:textAlignment w:val="baseline"/>
    </w:pPr>
    <w:rPr>
      <w:rFonts w:ascii="Times New Roman" w:eastAsia="Andale Sans UI" w:hAnsi="Times New Roman" w:cs="Tahoma"/>
      <w:kern w:val="3"/>
      <w:szCs w:val="24"/>
      <w:lang w:val="de-DE" w:eastAsia="ja-JP" w:bidi="fa-IR"/>
    </w:rPr>
  </w:style>
  <w:style w:type="table" w:styleId="TableGrid">
    <w:name w:val="Table Grid"/>
    <w:basedOn w:val="TableNormal"/>
    <w:uiPriority w:val="59"/>
    <w:locked/>
    <w:rsid w:val="00A016A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967968">
      <w:bodyDiv w:val="1"/>
      <w:marLeft w:val="0"/>
      <w:marRight w:val="0"/>
      <w:marTop w:val="0"/>
      <w:marBottom w:val="0"/>
      <w:divBdr>
        <w:top w:val="none" w:sz="0" w:space="0" w:color="auto"/>
        <w:left w:val="none" w:sz="0" w:space="0" w:color="auto"/>
        <w:bottom w:val="none" w:sz="0" w:space="0" w:color="auto"/>
        <w:right w:val="none" w:sz="0" w:space="0" w:color="auto"/>
      </w:divBdr>
    </w:div>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E939-B590-4479-8EBB-96EF061F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32</Pages>
  <Words>6730</Words>
  <Characters>38367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66</cp:revision>
  <cp:lastPrinted>2014-09-10T11:05:00Z</cp:lastPrinted>
  <dcterms:created xsi:type="dcterms:W3CDTF">2013-10-25T14:56:00Z</dcterms:created>
  <dcterms:modified xsi:type="dcterms:W3CDTF">2014-09-10T11:06:00Z</dcterms:modified>
</cp:coreProperties>
</file>